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27F" w:rsidRPr="007D627F" w:rsidRDefault="007D627F" w:rsidP="007D627F">
      <w:pPr>
        <w:pStyle w:val="Sinespaciado"/>
        <w:jc w:val="right"/>
        <w:rPr>
          <w:rFonts w:ascii="Times New Roman" w:hAnsi="Times New Roman"/>
          <w:sz w:val="24"/>
          <w:szCs w:val="24"/>
          <w:lang w:eastAsia="es-EC"/>
        </w:rPr>
      </w:pPr>
      <w:r w:rsidRPr="007D627F">
        <w:rPr>
          <w:rFonts w:ascii="Times New Roman" w:hAnsi="Times New Roman"/>
          <w:sz w:val="24"/>
          <w:szCs w:val="24"/>
          <w:lang w:eastAsia="es-EC"/>
        </w:rPr>
        <w:t xml:space="preserve">Ciencias </w:t>
      </w:r>
      <w:r w:rsidR="00D61D41">
        <w:rPr>
          <w:rFonts w:ascii="Times New Roman" w:hAnsi="Times New Roman"/>
          <w:sz w:val="24"/>
          <w:szCs w:val="24"/>
          <w:lang w:eastAsia="es-EC"/>
        </w:rPr>
        <w:t xml:space="preserve">técnicas y </w:t>
      </w:r>
      <w:r w:rsidR="00CD2C09">
        <w:rPr>
          <w:rFonts w:ascii="Times New Roman" w:hAnsi="Times New Roman"/>
          <w:sz w:val="24"/>
          <w:szCs w:val="24"/>
          <w:lang w:eastAsia="es-EC"/>
        </w:rPr>
        <w:t>aplicadas</w:t>
      </w:r>
    </w:p>
    <w:p w:rsidR="00AD75B4" w:rsidRDefault="007D627F" w:rsidP="007D627F">
      <w:pPr>
        <w:pStyle w:val="Sinespaciado"/>
        <w:spacing w:line="276" w:lineRule="auto"/>
        <w:jc w:val="right"/>
        <w:rPr>
          <w:rFonts w:ascii="Times New Roman" w:hAnsi="Times New Roman"/>
          <w:sz w:val="24"/>
          <w:szCs w:val="24"/>
          <w:lang w:eastAsia="es-EC"/>
        </w:rPr>
      </w:pPr>
      <w:r w:rsidRPr="007D627F">
        <w:rPr>
          <w:rFonts w:ascii="Times New Roman" w:hAnsi="Times New Roman"/>
          <w:sz w:val="24"/>
          <w:szCs w:val="24"/>
          <w:lang w:eastAsia="es-EC"/>
        </w:rPr>
        <w:t>Artículo de investigación</w:t>
      </w:r>
    </w:p>
    <w:p w:rsidR="00AD75B4" w:rsidRPr="001C249B" w:rsidRDefault="007C53B0">
      <w:pPr>
        <w:spacing w:after="0"/>
        <w:jc w:val="center"/>
        <w:rPr>
          <w:rFonts w:ascii="Times New Roman" w:hAnsi="Times New Roman"/>
          <w:b/>
          <w:i/>
          <w:sz w:val="12"/>
          <w:szCs w:val="24"/>
          <w:lang w:eastAsia="es-EC"/>
        </w:rPr>
      </w:pPr>
      <w:r>
        <w:rPr>
          <w:rFonts w:ascii="Times New Roman" w:hAnsi="Times New Roman"/>
          <w:b/>
          <w:i/>
          <w:sz w:val="12"/>
          <w:szCs w:val="24"/>
          <w:lang w:eastAsia="es-EC"/>
        </w:rPr>
        <w:t xml:space="preserve">                                                                                                                                                                                                                                                                                                                                                                                                                                                                                                                                                                                                                                                                                                                                                                                                                                                                                                                                                                                                                                                                                                                              </w:t>
      </w:r>
    </w:p>
    <w:p w:rsidR="00AE6F79" w:rsidRPr="00AE6F79" w:rsidRDefault="00AE6F79" w:rsidP="00AE6F79">
      <w:pPr>
        <w:spacing w:after="0"/>
        <w:jc w:val="center"/>
        <w:rPr>
          <w:rFonts w:ascii="Times New Roman" w:eastAsia="Times New Roman" w:hAnsi="Times New Roman"/>
          <w:b/>
          <w:i/>
          <w:sz w:val="27"/>
          <w:szCs w:val="27"/>
        </w:rPr>
      </w:pPr>
      <w:bookmarkStart w:id="0" w:name="_Hlk53418137"/>
      <w:bookmarkStart w:id="1" w:name="_Hlk53419900"/>
      <w:r w:rsidRPr="00AE6F79">
        <w:rPr>
          <w:rFonts w:ascii="Times New Roman" w:eastAsia="Times New Roman" w:hAnsi="Times New Roman"/>
          <w:b/>
          <w:i/>
          <w:sz w:val="27"/>
          <w:szCs w:val="27"/>
        </w:rPr>
        <w:t xml:space="preserve">Superficies óptimas de diferentes </w:t>
      </w:r>
      <w:r w:rsidR="00D61D41" w:rsidRPr="00AE6F79">
        <w:rPr>
          <w:rFonts w:ascii="Times New Roman" w:eastAsia="Times New Roman" w:hAnsi="Times New Roman"/>
          <w:b/>
          <w:i/>
          <w:sz w:val="27"/>
          <w:szCs w:val="27"/>
        </w:rPr>
        <w:t>formas geométricas</w:t>
      </w:r>
      <w:r w:rsidRPr="00AE6F79">
        <w:rPr>
          <w:rFonts w:ascii="Times New Roman" w:eastAsia="Times New Roman" w:hAnsi="Times New Roman"/>
          <w:b/>
          <w:i/>
          <w:sz w:val="27"/>
          <w:szCs w:val="27"/>
        </w:rPr>
        <w:t xml:space="preserve"> para desmaterializar la producción</w:t>
      </w:r>
    </w:p>
    <w:p w:rsidR="00AE6F79" w:rsidRPr="00AE6F79" w:rsidRDefault="00AE6F79" w:rsidP="00AE6F79">
      <w:pPr>
        <w:spacing w:after="0"/>
        <w:jc w:val="center"/>
        <w:rPr>
          <w:rFonts w:ascii="Times New Roman" w:eastAsia="Times New Roman" w:hAnsi="Times New Roman"/>
          <w:b/>
          <w:i/>
          <w:sz w:val="27"/>
          <w:szCs w:val="27"/>
        </w:rPr>
      </w:pPr>
    </w:p>
    <w:p w:rsidR="00AE6F79" w:rsidRPr="00AE6F79" w:rsidRDefault="00AE6F79" w:rsidP="00AE6F79">
      <w:pPr>
        <w:spacing w:after="0"/>
        <w:jc w:val="center"/>
        <w:rPr>
          <w:rFonts w:ascii="Times New Roman" w:eastAsia="Times New Roman" w:hAnsi="Times New Roman"/>
          <w:b/>
          <w:i/>
          <w:sz w:val="27"/>
          <w:szCs w:val="27"/>
        </w:rPr>
      </w:pPr>
      <w:proofErr w:type="spellStart"/>
      <w:r w:rsidRPr="00AE6F79">
        <w:rPr>
          <w:rFonts w:ascii="Times New Roman" w:eastAsia="Times New Roman" w:hAnsi="Times New Roman"/>
          <w:b/>
          <w:i/>
          <w:sz w:val="27"/>
          <w:szCs w:val="27"/>
        </w:rPr>
        <w:t>Optimal</w:t>
      </w:r>
      <w:proofErr w:type="spellEnd"/>
      <w:r w:rsidRPr="00AE6F79">
        <w:rPr>
          <w:rFonts w:ascii="Times New Roman" w:eastAsia="Times New Roman" w:hAnsi="Times New Roman"/>
          <w:b/>
          <w:i/>
          <w:sz w:val="27"/>
          <w:szCs w:val="27"/>
        </w:rPr>
        <w:t xml:space="preserve"> </w:t>
      </w:r>
      <w:proofErr w:type="spellStart"/>
      <w:r w:rsidRPr="00AE6F79">
        <w:rPr>
          <w:rFonts w:ascii="Times New Roman" w:eastAsia="Times New Roman" w:hAnsi="Times New Roman"/>
          <w:b/>
          <w:i/>
          <w:sz w:val="27"/>
          <w:szCs w:val="27"/>
        </w:rPr>
        <w:t>surfaces</w:t>
      </w:r>
      <w:proofErr w:type="spellEnd"/>
      <w:r w:rsidRPr="00AE6F79">
        <w:rPr>
          <w:rFonts w:ascii="Times New Roman" w:eastAsia="Times New Roman" w:hAnsi="Times New Roman"/>
          <w:b/>
          <w:i/>
          <w:sz w:val="27"/>
          <w:szCs w:val="27"/>
        </w:rPr>
        <w:t xml:space="preserve"> of </w:t>
      </w:r>
      <w:proofErr w:type="spellStart"/>
      <w:r w:rsidRPr="00AE6F79">
        <w:rPr>
          <w:rFonts w:ascii="Times New Roman" w:eastAsia="Times New Roman" w:hAnsi="Times New Roman"/>
          <w:b/>
          <w:i/>
          <w:sz w:val="27"/>
          <w:szCs w:val="27"/>
        </w:rPr>
        <w:t>different</w:t>
      </w:r>
      <w:proofErr w:type="spellEnd"/>
      <w:r w:rsidRPr="00AE6F79">
        <w:rPr>
          <w:rFonts w:ascii="Times New Roman" w:eastAsia="Times New Roman" w:hAnsi="Times New Roman"/>
          <w:b/>
          <w:i/>
          <w:sz w:val="27"/>
          <w:szCs w:val="27"/>
        </w:rPr>
        <w:t xml:space="preserve"> </w:t>
      </w:r>
      <w:proofErr w:type="spellStart"/>
      <w:r w:rsidRPr="00AE6F79">
        <w:rPr>
          <w:rFonts w:ascii="Times New Roman" w:eastAsia="Times New Roman" w:hAnsi="Times New Roman"/>
          <w:b/>
          <w:i/>
          <w:sz w:val="27"/>
          <w:szCs w:val="27"/>
        </w:rPr>
        <w:t>geometric</w:t>
      </w:r>
      <w:proofErr w:type="spellEnd"/>
      <w:r w:rsidRPr="00AE6F79">
        <w:rPr>
          <w:rFonts w:ascii="Times New Roman" w:eastAsia="Times New Roman" w:hAnsi="Times New Roman"/>
          <w:b/>
          <w:i/>
          <w:sz w:val="27"/>
          <w:szCs w:val="27"/>
        </w:rPr>
        <w:t xml:space="preserve"> </w:t>
      </w:r>
      <w:proofErr w:type="spellStart"/>
      <w:r w:rsidRPr="00AE6F79">
        <w:rPr>
          <w:rFonts w:ascii="Times New Roman" w:eastAsia="Times New Roman" w:hAnsi="Times New Roman"/>
          <w:b/>
          <w:i/>
          <w:sz w:val="27"/>
          <w:szCs w:val="27"/>
        </w:rPr>
        <w:t>shapes</w:t>
      </w:r>
      <w:proofErr w:type="spellEnd"/>
      <w:r w:rsidRPr="00AE6F79">
        <w:rPr>
          <w:rFonts w:ascii="Times New Roman" w:eastAsia="Times New Roman" w:hAnsi="Times New Roman"/>
          <w:b/>
          <w:i/>
          <w:sz w:val="27"/>
          <w:szCs w:val="27"/>
        </w:rPr>
        <w:t xml:space="preserve"> to </w:t>
      </w:r>
      <w:proofErr w:type="spellStart"/>
      <w:r w:rsidRPr="00AE6F79">
        <w:rPr>
          <w:rFonts w:ascii="Times New Roman" w:eastAsia="Times New Roman" w:hAnsi="Times New Roman"/>
          <w:b/>
          <w:i/>
          <w:sz w:val="27"/>
          <w:szCs w:val="27"/>
        </w:rPr>
        <w:t>dematerialize</w:t>
      </w:r>
      <w:proofErr w:type="spellEnd"/>
      <w:r w:rsidRPr="00AE6F79">
        <w:rPr>
          <w:rFonts w:ascii="Times New Roman" w:eastAsia="Times New Roman" w:hAnsi="Times New Roman"/>
          <w:b/>
          <w:i/>
          <w:sz w:val="27"/>
          <w:szCs w:val="27"/>
        </w:rPr>
        <w:t xml:space="preserve"> </w:t>
      </w:r>
      <w:proofErr w:type="spellStart"/>
      <w:r w:rsidRPr="00AE6F79">
        <w:rPr>
          <w:rFonts w:ascii="Times New Roman" w:eastAsia="Times New Roman" w:hAnsi="Times New Roman"/>
          <w:b/>
          <w:i/>
          <w:sz w:val="27"/>
          <w:szCs w:val="27"/>
        </w:rPr>
        <w:t>production</w:t>
      </w:r>
      <w:proofErr w:type="spellEnd"/>
    </w:p>
    <w:p w:rsidR="00AE6F79" w:rsidRPr="00AE6F79" w:rsidRDefault="00AE6F79" w:rsidP="00AE6F79">
      <w:pPr>
        <w:spacing w:after="0"/>
        <w:jc w:val="center"/>
        <w:rPr>
          <w:rFonts w:ascii="Times New Roman" w:eastAsia="Times New Roman" w:hAnsi="Times New Roman"/>
          <w:b/>
          <w:i/>
          <w:sz w:val="27"/>
          <w:szCs w:val="27"/>
        </w:rPr>
      </w:pPr>
    </w:p>
    <w:p w:rsidR="00A16A05" w:rsidRPr="00131D2B" w:rsidRDefault="00AE6F79" w:rsidP="00AE6F79">
      <w:pPr>
        <w:spacing w:after="0"/>
        <w:jc w:val="center"/>
        <w:rPr>
          <w:rFonts w:ascii="Times New Roman" w:eastAsia="Times New Roman" w:hAnsi="Times New Roman"/>
          <w:b/>
          <w:i/>
          <w:sz w:val="27"/>
          <w:szCs w:val="27"/>
        </w:rPr>
      </w:pPr>
      <w:proofErr w:type="spellStart"/>
      <w:r w:rsidRPr="00AE6F79">
        <w:rPr>
          <w:rFonts w:ascii="Times New Roman" w:eastAsia="Times New Roman" w:hAnsi="Times New Roman"/>
          <w:b/>
          <w:i/>
          <w:sz w:val="27"/>
          <w:szCs w:val="27"/>
        </w:rPr>
        <w:t>Superfícies</w:t>
      </w:r>
      <w:proofErr w:type="spellEnd"/>
      <w:r w:rsidRPr="00AE6F79">
        <w:rPr>
          <w:rFonts w:ascii="Times New Roman" w:eastAsia="Times New Roman" w:hAnsi="Times New Roman"/>
          <w:b/>
          <w:i/>
          <w:sz w:val="27"/>
          <w:szCs w:val="27"/>
        </w:rPr>
        <w:t xml:space="preserve"> </w:t>
      </w:r>
      <w:proofErr w:type="spellStart"/>
      <w:r w:rsidRPr="00AE6F79">
        <w:rPr>
          <w:rFonts w:ascii="Times New Roman" w:eastAsia="Times New Roman" w:hAnsi="Times New Roman"/>
          <w:b/>
          <w:i/>
          <w:sz w:val="27"/>
          <w:szCs w:val="27"/>
        </w:rPr>
        <w:t>ótimas</w:t>
      </w:r>
      <w:proofErr w:type="spellEnd"/>
      <w:r w:rsidRPr="00AE6F79">
        <w:rPr>
          <w:rFonts w:ascii="Times New Roman" w:eastAsia="Times New Roman" w:hAnsi="Times New Roman"/>
          <w:b/>
          <w:i/>
          <w:sz w:val="27"/>
          <w:szCs w:val="27"/>
        </w:rPr>
        <w:t xml:space="preserve"> de diferentes formas geométricas para desmaterializar a </w:t>
      </w:r>
      <w:proofErr w:type="spellStart"/>
      <w:r w:rsidRPr="00AE6F79">
        <w:rPr>
          <w:rFonts w:ascii="Times New Roman" w:eastAsia="Times New Roman" w:hAnsi="Times New Roman"/>
          <w:b/>
          <w:i/>
          <w:sz w:val="27"/>
          <w:szCs w:val="27"/>
        </w:rPr>
        <w:t>produção</w:t>
      </w:r>
      <w:proofErr w:type="spellEnd"/>
    </w:p>
    <w:p w:rsidR="00A16A05" w:rsidRPr="007A3CF7" w:rsidRDefault="001C249B" w:rsidP="00A16A05">
      <w:pPr>
        <w:spacing w:after="0"/>
        <w:jc w:val="center"/>
        <w:rPr>
          <w:rFonts w:ascii="Times New Roman" w:hAnsi="Times New Roman"/>
          <w:bCs/>
          <w:sz w:val="20"/>
          <w:szCs w:val="23"/>
        </w:rPr>
      </w:pPr>
      <w:r>
        <w:rPr>
          <w:rFonts w:ascii="Times New Roman" w:hAnsi="Times New Roman"/>
          <w:bCs/>
          <w:noProof/>
          <w:sz w:val="20"/>
          <w:szCs w:val="23"/>
          <w:lang w:val="es-EC" w:eastAsia="es-EC"/>
        </w:rPr>
        <mc:AlternateContent>
          <mc:Choice Requires="wps">
            <w:drawing>
              <wp:anchor distT="0" distB="0" distL="114300" distR="114300" simplePos="0" relativeHeight="251661312" behindDoc="0" locked="0" layoutInCell="1" allowOverlap="1" wp14:anchorId="2E757FDA" wp14:editId="6CB69EBE">
                <wp:simplePos x="0" y="0"/>
                <wp:positionH relativeFrom="column">
                  <wp:posOffset>3300095</wp:posOffset>
                </wp:positionH>
                <wp:positionV relativeFrom="paragraph">
                  <wp:posOffset>27305</wp:posOffset>
                </wp:positionV>
                <wp:extent cx="2667000" cy="6762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6670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F79" w:rsidRPr="001C249B" w:rsidRDefault="00D61D41" w:rsidP="00726950">
                            <w:pPr>
                              <w:spacing w:after="0"/>
                              <w:jc w:val="center"/>
                              <w:rPr>
                                <w:sz w:val="23"/>
                                <w:szCs w:val="23"/>
                              </w:rPr>
                            </w:pPr>
                            <w:r>
                              <w:rPr>
                                <w:rFonts w:ascii="Times New Roman" w:hAnsi="Times New Roman"/>
                                <w:bCs/>
                                <w:sz w:val="23"/>
                                <w:szCs w:val="23"/>
                              </w:rPr>
                              <w:t>Olga Beatriz Barrera-</w:t>
                            </w:r>
                            <w:r w:rsidR="00AE6F79" w:rsidRPr="00AE6F79">
                              <w:rPr>
                                <w:rFonts w:ascii="Times New Roman" w:hAnsi="Times New Roman"/>
                                <w:bCs/>
                                <w:sz w:val="23"/>
                                <w:szCs w:val="23"/>
                              </w:rPr>
                              <w:t xml:space="preserve">Cárdenas </w:t>
                            </w:r>
                            <w:r w:rsidR="00AE6F79">
                              <w:rPr>
                                <w:rFonts w:ascii="Times New Roman" w:hAnsi="Times New Roman"/>
                                <w:bCs/>
                                <w:sz w:val="23"/>
                                <w:szCs w:val="23"/>
                                <w:vertAlign w:val="superscript"/>
                              </w:rPr>
                              <w:t>II</w:t>
                            </w:r>
                            <w:r w:rsidR="00AE6F79" w:rsidRPr="001C249B">
                              <w:rPr>
                                <w:rFonts w:ascii="Times New Roman" w:hAnsi="Times New Roman"/>
                                <w:bCs/>
                                <w:sz w:val="23"/>
                                <w:szCs w:val="23"/>
                                <w:vertAlign w:val="superscript"/>
                              </w:rPr>
                              <w:t xml:space="preserve"> </w:t>
                            </w:r>
                            <w:r w:rsidR="00AE6F79" w:rsidRPr="001C249B">
                              <w:rPr>
                                <w:rFonts w:ascii="Times New Roman" w:hAnsi="Times New Roman"/>
                                <w:bCs/>
                                <w:sz w:val="23"/>
                                <w:szCs w:val="23"/>
                              </w:rPr>
                              <w:t xml:space="preserve">   </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obarrera@espoch.edu.ec</w:t>
                            </w:r>
                          </w:p>
                          <w:p w:rsidR="00AE6F79" w:rsidRPr="001C249B" w:rsidRDefault="00AE6F79" w:rsidP="00AE6F79">
                            <w:pPr>
                              <w:spacing w:after="0"/>
                              <w:jc w:val="center"/>
                              <w:rPr>
                                <w:sz w:val="23"/>
                                <w:szCs w:val="23"/>
                              </w:rPr>
                            </w:pPr>
                            <w:r w:rsidRPr="00AE6F79">
                              <w:rPr>
                                <w:rStyle w:val="Hipervnculo"/>
                                <w:rFonts w:ascii="Times New Roman" w:hAnsi="Times New Roman"/>
                                <w:bCs/>
                                <w:sz w:val="23"/>
                                <w:szCs w:val="23"/>
                                <w:u w:val="none"/>
                              </w:rPr>
                              <w:t>http://orcid.org/0000-0002-9708-5105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57FDA" id="_x0000_t202" coordsize="21600,21600" o:spt="202" path="m,l,21600r21600,l21600,xe">
                <v:stroke joinstyle="miter"/>
                <v:path gradientshapeok="t" o:connecttype="rect"/>
              </v:shapetype>
              <v:shape id="Cuadro de texto 4" o:spid="_x0000_s1026" type="#_x0000_t202" style="position:absolute;left:0;text-align:left;margin-left:259.85pt;margin-top:2.15pt;width:210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" filled="f" stroked="f" strokeweight=".5pt">
                <v:textbox>
                  <w:txbxContent>
                    <w:p w:rsidR="00AE6F79" w:rsidRPr="001C249B" w:rsidRDefault="00D61D41" w:rsidP="00726950">
                      <w:pPr>
                        <w:spacing w:after="0"/>
                        <w:jc w:val="center"/>
                        <w:rPr>
                          <w:sz w:val="23"/>
                          <w:szCs w:val="23"/>
                        </w:rPr>
                      </w:pPr>
                      <w:r>
                        <w:rPr>
                          <w:rFonts w:ascii="Times New Roman" w:hAnsi="Times New Roman"/>
                          <w:bCs/>
                          <w:sz w:val="23"/>
                          <w:szCs w:val="23"/>
                        </w:rPr>
                        <w:t>Olga Beatriz Barrera-</w:t>
                      </w:r>
                      <w:r w:rsidR="00AE6F79" w:rsidRPr="00AE6F79">
                        <w:rPr>
                          <w:rFonts w:ascii="Times New Roman" w:hAnsi="Times New Roman"/>
                          <w:bCs/>
                          <w:sz w:val="23"/>
                          <w:szCs w:val="23"/>
                        </w:rPr>
                        <w:t xml:space="preserve">Cárdenas </w:t>
                      </w:r>
                      <w:r w:rsidR="00AE6F79">
                        <w:rPr>
                          <w:rFonts w:ascii="Times New Roman" w:hAnsi="Times New Roman"/>
                          <w:bCs/>
                          <w:sz w:val="23"/>
                          <w:szCs w:val="23"/>
                          <w:vertAlign w:val="superscript"/>
                        </w:rPr>
                        <w:t>II</w:t>
                      </w:r>
                      <w:r w:rsidR="00AE6F79" w:rsidRPr="001C249B">
                        <w:rPr>
                          <w:rFonts w:ascii="Times New Roman" w:hAnsi="Times New Roman"/>
                          <w:bCs/>
                          <w:sz w:val="23"/>
                          <w:szCs w:val="23"/>
                          <w:vertAlign w:val="superscript"/>
                        </w:rPr>
                        <w:t xml:space="preserve"> </w:t>
                      </w:r>
                      <w:r w:rsidR="00AE6F79" w:rsidRPr="001C249B">
                        <w:rPr>
                          <w:rFonts w:ascii="Times New Roman" w:hAnsi="Times New Roman"/>
                          <w:bCs/>
                          <w:sz w:val="23"/>
                          <w:szCs w:val="23"/>
                        </w:rPr>
                        <w:t xml:space="preserve">   </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obarrera@espoch.edu.ec</w:t>
                      </w:r>
                    </w:p>
                    <w:p w:rsidR="00AE6F79" w:rsidRPr="001C249B" w:rsidRDefault="00AE6F79" w:rsidP="00AE6F79">
                      <w:pPr>
                        <w:spacing w:after="0"/>
                        <w:jc w:val="center"/>
                        <w:rPr>
                          <w:sz w:val="23"/>
                          <w:szCs w:val="23"/>
                        </w:rPr>
                      </w:pPr>
                      <w:r w:rsidRPr="00AE6F79">
                        <w:rPr>
                          <w:rStyle w:val="Hipervnculo"/>
                          <w:rFonts w:ascii="Times New Roman" w:hAnsi="Times New Roman"/>
                          <w:bCs/>
                          <w:sz w:val="23"/>
                          <w:szCs w:val="23"/>
                          <w:u w:val="none"/>
                        </w:rPr>
                        <w:t>http://orcid.org/0000-0002-9708-5105</w:t>
                      </w:r>
                    </w:p>
                  </w:txbxContent>
                </v:textbox>
              </v:shape>
            </w:pict>
          </mc:Fallback>
        </mc:AlternateContent>
      </w:r>
      <w:r>
        <w:rPr>
          <w:rFonts w:ascii="Times New Roman" w:hAnsi="Times New Roman"/>
          <w:bCs/>
          <w:noProof/>
          <w:sz w:val="20"/>
          <w:szCs w:val="23"/>
          <w:lang w:val="es-EC" w:eastAsia="es-EC"/>
        </w:rPr>
        <mc:AlternateContent>
          <mc:Choice Requires="wps">
            <w:drawing>
              <wp:anchor distT="0" distB="0" distL="114300" distR="114300" simplePos="0" relativeHeight="251659264" behindDoc="0" locked="0" layoutInCell="1" allowOverlap="1">
                <wp:simplePos x="0" y="0"/>
                <wp:positionH relativeFrom="column">
                  <wp:posOffset>-119380</wp:posOffset>
                </wp:positionH>
                <wp:positionV relativeFrom="paragraph">
                  <wp:posOffset>26670</wp:posOffset>
                </wp:positionV>
                <wp:extent cx="2667000" cy="6762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6670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F79" w:rsidRPr="001C249B" w:rsidRDefault="00AE6F79" w:rsidP="0082756C">
                            <w:pPr>
                              <w:spacing w:after="0"/>
                              <w:jc w:val="center"/>
                              <w:rPr>
                                <w:rFonts w:ascii="Times New Roman" w:hAnsi="Times New Roman"/>
                                <w:bCs/>
                                <w:sz w:val="23"/>
                                <w:szCs w:val="23"/>
                              </w:rPr>
                            </w:pPr>
                            <w:r w:rsidRPr="00AE6F79">
                              <w:rPr>
                                <w:rFonts w:ascii="Times New Roman" w:hAnsi="Times New Roman"/>
                                <w:sz w:val="23"/>
                                <w:szCs w:val="23"/>
                              </w:rPr>
                              <w:t>F</w:t>
                            </w:r>
                            <w:r w:rsidR="00D61D41">
                              <w:rPr>
                                <w:rFonts w:ascii="Times New Roman" w:hAnsi="Times New Roman"/>
                                <w:sz w:val="23"/>
                                <w:szCs w:val="23"/>
                              </w:rPr>
                              <w:t>redy Rodrigo Barahona-</w:t>
                            </w:r>
                            <w:r w:rsidRPr="00AE6F79">
                              <w:rPr>
                                <w:rFonts w:ascii="Times New Roman" w:hAnsi="Times New Roman"/>
                                <w:sz w:val="23"/>
                                <w:szCs w:val="23"/>
                              </w:rPr>
                              <w:t xml:space="preserve">Avecilla </w:t>
                            </w:r>
                            <w:r w:rsidRPr="001C249B">
                              <w:rPr>
                                <w:rFonts w:ascii="Times New Roman" w:hAnsi="Times New Roman"/>
                                <w:bCs/>
                                <w:sz w:val="23"/>
                                <w:szCs w:val="23"/>
                                <w:vertAlign w:val="superscript"/>
                              </w:rPr>
                              <w:t>I</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fbarahona@unach.edu.ec</w:t>
                            </w:r>
                          </w:p>
                          <w:p w:rsidR="00AE6F79" w:rsidRPr="001C249B" w:rsidRDefault="00AE6F79" w:rsidP="00AE6F79">
                            <w:pPr>
                              <w:spacing w:after="0"/>
                              <w:jc w:val="center"/>
                              <w:rPr>
                                <w:sz w:val="23"/>
                                <w:szCs w:val="23"/>
                              </w:rPr>
                            </w:pPr>
                            <w:r w:rsidRPr="00AE6F79">
                              <w:rPr>
                                <w:rStyle w:val="Hipervnculo"/>
                                <w:rFonts w:ascii="Times New Roman" w:hAnsi="Times New Roman"/>
                                <w:bCs/>
                                <w:sz w:val="23"/>
                                <w:szCs w:val="23"/>
                                <w:u w:val="none"/>
                              </w:rPr>
                              <w:t>http://orcid.org/0000-0002-9969-5353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9.4pt;margin-top:2.1pt;width:210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" filled="f" stroked="f" strokeweight=".5pt">
                <v:textbox>
                  <w:txbxContent>
                    <w:p w:rsidR="00AE6F79" w:rsidRPr="001C249B" w:rsidRDefault="00AE6F79" w:rsidP="0082756C">
                      <w:pPr>
                        <w:spacing w:after="0"/>
                        <w:jc w:val="center"/>
                        <w:rPr>
                          <w:rFonts w:ascii="Times New Roman" w:hAnsi="Times New Roman"/>
                          <w:bCs/>
                          <w:sz w:val="23"/>
                          <w:szCs w:val="23"/>
                        </w:rPr>
                      </w:pPr>
                      <w:r w:rsidRPr="00AE6F79">
                        <w:rPr>
                          <w:rFonts w:ascii="Times New Roman" w:hAnsi="Times New Roman"/>
                          <w:sz w:val="23"/>
                          <w:szCs w:val="23"/>
                        </w:rPr>
                        <w:t>F</w:t>
                      </w:r>
                      <w:r w:rsidR="00D61D41">
                        <w:rPr>
                          <w:rFonts w:ascii="Times New Roman" w:hAnsi="Times New Roman"/>
                          <w:sz w:val="23"/>
                          <w:szCs w:val="23"/>
                        </w:rPr>
                        <w:t>redy Rodrigo Barahona-</w:t>
                      </w:r>
                      <w:r w:rsidRPr="00AE6F79">
                        <w:rPr>
                          <w:rFonts w:ascii="Times New Roman" w:hAnsi="Times New Roman"/>
                          <w:sz w:val="23"/>
                          <w:szCs w:val="23"/>
                        </w:rPr>
                        <w:t xml:space="preserve">Avecilla </w:t>
                      </w:r>
                      <w:r w:rsidRPr="001C249B">
                        <w:rPr>
                          <w:rFonts w:ascii="Times New Roman" w:hAnsi="Times New Roman"/>
                          <w:bCs/>
                          <w:sz w:val="23"/>
                          <w:szCs w:val="23"/>
                          <w:vertAlign w:val="superscript"/>
                        </w:rPr>
                        <w:t>I</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fbarahona@unach.edu.ec</w:t>
                      </w:r>
                    </w:p>
                    <w:p w:rsidR="00AE6F79" w:rsidRPr="001C249B" w:rsidRDefault="00AE6F79" w:rsidP="00AE6F79">
                      <w:pPr>
                        <w:spacing w:after="0"/>
                        <w:jc w:val="center"/>
                        <w:rPr>
                          <w:sz w:val="23"/>
                          <w:szCs w:val="23"/>
                        </w:rPr>
                      </w:pPr>
                      <w:r w:rsidRPr="00AE6F79">
                        <w:rPr>
                          <w:rStyle w:val="Hipervnculo"/>
                          <w:rFonts w:ascii="Times New Roman" w:hAnsi="Times New Roman"/>
                          <w:bCs/>
                          <w:sz w:val="23"/>
                          <w:szCs w:val="23"/>
                          <w:u w:val="none"/>
                        </w:rPr>
                        <w:t>http://orcid.org/0000-0002-9969-5353</w:t>
                      </w:r>
                    </w:p>
                  </w:txbxContent>
                </v:textbox>
              </v:shape>
            </w:pict>
          </mc:Fallback>
        </mc:AlternateContent>
      </w:r>
    </w:p>
    <w:p w:rsidR="007A3CF7" w:rsidRDefault="007A3CF7" w:rsidP="00E57FF3">
      <w:pPr>
        <w:spacing w:after="0"/>
        <w:jc w:val="center"/>
        <w:rPr>
          <w:sz w:val="24"/>
          <w:szCs w:val="24"/>
        </w:rPr>
      </w:pPr>
    </w:p>
    <w:p w:rsidR="0082756C" w:rsidRDefault="0082756C" w:rsidP="00E57FF3">
      <w:pPr>
        <w:spacing w:after="0"/>
        <w:jc w:val="center"/>
        <w:rPr>
          <w:sz w:val="24"/>
          <w:szCs w:val="24"/>
        </w:rPr>
      </w:pPr>
    </w:p>
    <w:p w:rsidR="0082756C" w:rsidRPr="007A3CF7" w:rsidRDefault="001C249B" w:rsidP="00E57FF3">
      <w:pPr>
        <w:spacing w:after="0"/>
        <w:jc w:val="center"/>
        <w:rPr>
          <w:sz w:val="24"/>
          <w:szCs w:val="24"/>
        </w:rPr>
      </w:pPr>
      <w:r w:rsidRPr="0082756C">
        <w:rPr>
          <w:rFonts w:ascii="Times New Roman" w:hAnsi="Times New Roman"/>
          <w:bCs/>
          <w:noProof/>
          <w:sz w:val="20"/>
          <w:szCs w:val="23"/>
          <w:lang w:val="es-EC" w:eastAsia="es-EC"/>
        </w:rPr>
        <mc:AlternateContent>
          <mc:Choice Requires="wps">
            <w:drawing>
              <wp:anchor distT="0" distB="0" distL="114300" distR="114300" simplePos="0" relativeHeight="251664384" behindDoc="0" locked="0" layoutInCell="1" allowOverlap="1" wp14:anchorId="3964F610" wp14:editId="714098DA">
                <wp:simplePos x="0" y="0"/>
                <wp:positionH relativeFrom="column">
                  <wp:posOffset>3309619</wp:posOffset>
                </wp:positionH>
                <wp:positionV relativeFrom="paragraph">
                  <wp:posOffset>41275</wp:posOffset>
                </wp:positionV>
                <wp:extent cx="3171825" cy="723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171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F79" w:rsidRPr="001C249B" w:rsidRDefault="00D61D41" w:rsidP="00D61D41">
                            <w:pPr>
                              <w:tabs>
                                <w:tab w:val="left" w:pos="851"/>
                              </w:tabs>
                              <w:spacing w:after="0"/>
                              <w:jc w:val="center"/>
                              <w:rPr>
                                <w:rFonts w:ascii="Times New Roman" w:hAnsi="Times New Roman"/>
                                <w:bCs/>
                                <w:sz w:val="23"/>
                                <w:szCs w:val="23"/>
                              </w:rPr>
                            </w:pPr>
                            <w:r>
                              <w:rPr>
                                <w:rFonts w:ascii="Times New Roman" w:hAnsi="Times New Roman"/>
                                <w:bCs/>
                                <w:sz w:val="23"/>
                                <w:szCs w:val="23"/>
                              </w:rPr>
                              <w:t xml:space="preserve">Luis Fernando </w:t>
                            </w:r>
                            <w:proofErr w:type="spellStart"/>
                            <w:r>
                              <w:rPr>
                                <w:rFonts w:ascii="Times New Roman" w:hAnsi="Times New Roman"/>
                                <w:bCs/>
                                <w:sz w:val="23"/>
                                <w:szCs w:val="23"/>
                              </w:rPr>
                              <w:t>Buenaño</w:t>
                            </w:r>
                            <w:proofErr w:type="spellEnd"/>
                            <w:r>
                              <w:rPr>
                                <w:rFonts w:ascii="Times New Roman" w:hAnsi="Times New Roman"/>
                                <w:bCs/>
                                <w:sz w:val="23"/>
                                <w:szCs w:val="23"/>
                              </w:rPr>
                              <w:t>-</w:t>
                            </w:r>
                            <w:r w:rsidR="00AE6F79" w:rsidRPr="00AE6F79">
                              <w:rPr>
                                <w:rFonts w:ascii="Times New Roman" w:hAnsi="Times New Roman"/>
                                <w:bCs/>
                                <w:sz w:val="23"/>
                                <w:szCs w:val="23"/>
                              </w:rPr>
                              <w:t xml:space="preserve">Moyano </w:t>
                            </w:r>
                            <w:r w:rsidR="00AE6F79" w:rsidRPr="001C249B">
                              <w:rPr>
                                <w:rFonts w:ascii="Times New Roman" w:hAnsi="Times New Roman"/>
                                <w:bCs/>
                                <w:sz w:val="23"/>
                                <w:szCs w:val="23"/>
                                <w:vertAlign w:val="superscript"/>
                              </w:rPr>
                              <w:t>IV</w:t>
                            </w:r>
                          </w:p>
                          <w:p w:rsidR="00AE6F79" w:rsidRPr="00AE6F79" w:rsidRDefault="00636B1A" w:rsidP="00AE6F79">
                            <w:pPr>
                              <w:spacing w:after="0"/>
                              <w:jc w:val="center"/>
                              <w:rPr>
                                <w:rStyle w:val="Hipervnculo"/>
                                <w:rFonts w:ascii="Times New Roman" w:hAnsi="Times New Roman"/>
                                <w:bCs/>
                                <w:sz w:val="23"/>
                                <w:szCs w:val="23"/>
                                <w:u w:val="none"/>
                              </w:rPr>
                            </w:pPr>
                            <w:bookmarkStart w:id="2" w:name="_GoBack"/>
                            <w:r>
                              <w:rPr>
                                <w:rStyle w:val="Hipervnculo"/>
                                <w:rFonts w:ascii="Times New Roman" w:hAnsi="Times New Roman"/>
                                <w:bCs/>
                                <w:sz w:val="23"/>
                                <w:szCs w:val="23"/>
                                <w:u w:val="none"/>
                              </w:rPr>
                              <w:t>lfbuenanio@espoch.edu.ec</w:t>
                            </w:r>
                          </w:p>
                          <w:bookmarkEnd w:id="2"/>
                          <w:p w:rsidR="00AE6F79" w:rsidRPr="001C249B" w:rsidRDefault="00AE6F79" w:rsidP="00AE6F79">
                            <w:pPr>
                              <w:spacing w:after="0"/>
                              <w:jc w:val="center"/>
                              <w:rPr>
                                <w:rFonts w:ascii="Times New Roman" w:hAnsi="Times New Roman"/>
                                <w:bCs/>
                                <w:color w:val="0000FF"/>
                                <w:sz w:val="23"/>
                                <w:szCs w:val="23"/>
                              </w:rPr>
                            </w:pPr>
                            <w:r w:rsidRPr="00AE6F79">
                              <w:rPr>
                                <w:rStyle w:val="Hipervnculo"/>
                                <w:rFonts w:ascii="Times New Roman" w:hAnsi="Times New Roman"/>
                                <w:bCs/>
                                <w:sz w:val="23"/>
                                <w:szCs w:val="23"/>
                                <w:u w:val="none"/>
                              </w:rPr>
                              <w:t>https://orcid.org/0000-0002-2194-4102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4F610" id="_x0000_t202" coordsize="21600,21600" o:spt="202" path="m,l,21600r21600,l21600,xe">
                <v:stroke joinstyle="miter"/>
                <v:path gradientshapeok="t" o:connecttype="rect"/>
              </v:shapetype>
              <v:shape id="Cuadro de texto 6" o:spid="_x0000_s1028" type="#_x0000_t202" style="position:absolute;left:0;text-align:left;margin-left:260.6pt;margin-top:3.25pt;width:249.7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" filled="f" stroked="f" strokeweight=".5pt">
                <v:textbox>
                  <w:txbxContent>
                    <w:p w:rsidR="00AE6F79" w:rsidRPr="001C249B" w:rsidRDefault="00D61D41" w:rsidP="00D61D41">
                      <w:pPr>
                        <w:tabs>
                          <w:tab w:val="left" w:pos="851"/>
                        </w:tabs>
                        <w:spacing w:after="0"/>
                        <w:jc w:val="center"/>
                        <w:rPr>
                          <w:rFonts w:ascii="Times New Roman" w:hAnsi="Times New Roman"/>
                          <w:bCs/>
                          <w:sz w:val="23"/>
                          <w:szCs w:val="23"/>
                        </w:rPr>
                      </w:pPr>
                      <w:r>
                        <w:rPr>
                          <w:rFonts w:ascii="Times New Roman" w:hAnsi="Times New Roman"/>
                          <w:bCs/>
                          <w:sz w:val="23"/>
                          <w:szCs w:val="23"/>
                        </w:rPr>
                        <w:t xml:space="preserve">Luis Fernando </w:t>
                      </w:r>
                      <w:proofErr w:type="spellStart"/>
                      <w:r>
                        <w:rPr>
                          <w:rFonts w:ascii="Times New Roman" w:hAnsi="Times New Roman"/>
                          <w:bCs/>
                          <w:sz w:val="23"/>
                          <w:szCs w:val="23"/>
                        </w:rPr>
                        <w:t>Buenaño</w:t>
                      </w:r>
                      <w:proofErr w:type="spellEnd"/>
                      <w:r>
                        <w:rPr>
                          <w:rFonts w:ascii="Times New Roman" w:hAnsi="Times New Roman"/>
                          <w:bCs/>
                          <w:sz w:val="23"/>
                          <w:szCs w:val="23"/>
                        </w:rPr>
                        <w:t>-</w:t>
                      </w:r>
                      <w:r w:rsidR="00AE6F79" w:rsidRPr="00AE6F79">
                        <w:rPr>
                          <w:rFonts w:ascii="Times New Roman" w:hAnsi="Times New Roman"/>
                          <w:bCs/>
                          <w:sz w:val="23"/>
                          <w:szCs w:val="23"/>
                        </w:rPr>
                        <w:t xml:space="preserve">Moyano </w:t>
                      </w:r>
                      <w:r w:rsidR="00AE6F79" w:rsidRPr="001C249B">
                        <w:rPr>
                          <w:rFonts w:ascii="Times New Roman" w:hAnsi="Times New Roman"/>
                          <w:bCs/>
                          <w:sz w:val="23"/>
                          <w:szCs w:val="23"/>
                          <w:vertAlign w:val="superscript"/>
                        </w:rPr>
                        <w:t>IV</w:t>
                      </w:r>
                    </w:p>
                    <w:p w:rsidR="00AE6F79" w:rsidRPr="00AE6F79" w:rsidRDefault="00636B1A" w:rsidP="00AE6F79">
                      <w:pPr>
                        <w:spacing w:after="0"/>
                        <w:jc w:val="center"/>
                        <w:rPr>
                          <w:rStyle w:val="Hipervnculo"/>
                          <w:rFonts w:ascii="Times New Roman" w:hAnsi="Times New Roman"/>
                          <w:bCs/>
                          <w:sz w:val="23"/>
                          <w:szCs w:val="23"/>
                          <w:u w:val="none"/>
                        </w:rPr>
                      </w:pPr>
                      <w:bookmarkStart w:id="3" w:name="_GoBack"/>
                      <w:r>
                        <w:rPr>
                          <w:rStyle w:val="Hipervnculo"/>
                          <w:rFonts w:ascii="Times New Roman" w:hAnsi="Times New Roman"/>
                          <w:bCs/>
                          <w:sz w:val="23"/>
                          <w:szCs w:val="23"/>
                          <w:u w:val="none"/>
                        </w:rPr>
                        <w:t>lfbuenanio@espoch.edu.ec</w:t>
                      </w:r>
                    </w:p>
                    <w:bookmarkEnd w:id="3"/>
                    <w:p w:rsidR="00AE6F79" w:rsidRPr="001C249B" w:rsidRDefault="00AE6F79" w:rsidP="00AE6F79">
                      <w:pPr>
                        <w:spacing w:after="0"/>
                        <w:jc w:val="center"/>
                        <w:rPr>
                          <w:rFonts w:ascii="Times New Roman" w:hAnsi="Times New Roman"/>
                          <w:bCs/>
                          <w:color w:val="0000FF"/>
                          <w:sz w:val="23"/>
                          <w:szCs w:val="23"/>
                        </w:rPr>
                      </w:pPr>
                      <w:r w:rsidRPr="00AE6F79">
                        <w:rPr>
                          <w:rStyle w:val="Hipervnculo"/>
                          <w:rFonts w:ascii="Times New Roman" w:hAnsi="Times New Roman"/>
                          <w:bCs/>
                          <w:sz w:val="23"/>
                          <w:szCs w:val="23"/>
                          <w:u w:val="none"/>
                        </w:rPr>
                        <w:t>https://orcid.org/0000-0002-2194-4102</w:t>
                      </w:r>
                    </w:p>
                  </w:txbxContent>
                </v:textbox>
              </v:shape>
            </w:pict>
          </mc:Fallback>
        </mc:AlternateContent>
      </w:r>
      <w:r w:rsidRPr="0082756C">
        <w:rPr>
          <w:rFonts w:ascii="Times New Roman" w:hAnsi="Times New Roman"/>
          <w:bCs/>
          <w:noProof/>
          <w:sz w:val="20"/>
          <w:szCs w:val="23"/>
          <w:lang w:val="es-EC" w:eastAsia="es-EC"/>
        </w:rPr>
        <mc:AlternateContent>
          <mc:Choice Requires="wps">
            <w:drawing>
              <wp:anchor distT="0" distB="0" distL="114300" distR="114300" simplePos="0" relativeHeight="251663360" behindDoc="0" locked="0" layoutInCell="1" allowOverlap="1" wp14:anchorId="5DB09627" wp14:editId="5A7D40B7">
                <wp:simplePos x="0" y="0"/>
                <wp:positionH relativeFrom="column">
                  <wp:posOffset>-114300</wp:posOffset>
                </wp:positionH>
                <wp:positionV relativeFrom="paragraph">
                  <wp:posOffset>51435</wp:posOffset>
                </wp:positionV>
                <wp:extent cx="2667000" cy="723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67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F79" w:rsidRPr="001C249B" w:rsidRDefault="00AE6F79" w:rsidP="00726950">
                            <w:pPr>
                              <w:spacing w:after="0"/>
                              <w:jc w:val="center"/>
                              <w:rPr>
                                <w:sz w:val="23"/>
                                <w:szCs w:val="23"/>
                              </w:rPr>
                            </w:pPr>
                            <w:proofErr w:type="spellStart"/>
                            <w:r w:rsidRPr="00AE6F79">
                              <w:rPr>
                                <w:rFonts w:ascii="Times New Roman" w:hAnsi="Times New Roman"/>
                                <w:bCs/>
                                <w:sz w:val="23"/>
                                <w:szCs w:val="23"/>
                              </w:rPr>
                              <w:t>Celin</w:t>
                            </w:r>
                            <w:proofErr w:type="spellEnd"/>
                            <w:r w:rsidRPr="00AE6F79">
                              <w:rPr>
                                <w:rFonts w:ascii="Times New Roman" w:hAnsi="Times New Roman"/>
                                <w:bCs/>
                                <w:sz w:val="23"/>
                                <w:szCs w:val="23"/>
                              </w:rPr>
                              <w:t xml:space="preserve"> Abad Padilla-Padilla </w:t>
                            </w:r>
                            <w:r w:rsidRPr="001C249B">
                              <w:rPr>
                                <w:rFonts w:ascii="Times New Roman" w:hAnsi="Times New Roman"/>
                                <w:bCs/>
                                <w:sz w:val="23"/>
                                <w:szCs w:val="23"/>
                                <w:vertAlign w:val="superscript"/>
                              </w:rPr>
                              <w:t>II</w:t>
                            </w:r>
                            <w:r>
                              <w:rPr>
                                <w:rFonts w:ascii="Times New Roman" w:hAnsi="Times New Roman"/>
                                <w:bCs/>
                                <w:sz w:val="23"/>
                                <w:szCs w:val="23"/>
                                <w:vertAlign w:val="superscript"/>
                              </w:rPr>
                              <w:t>I</w:t>
                            </w:r>
                            <w:r w:rsidRPr="001C249B">
                              <w:rPr>
                                <w:rFonts w:ascii="Times New Roman" w:hAnsi="Times New Roman"/>
                                <w:bCs/>
                                <w:sz w:val="23"/>
                                <w:szCs w:val="23"/>
                                <w:vertAlign w:val="superscript"/>
                              </w:rPr>
                              <w:t xml:space="preserve"> </w:t>
                            </w:r>
                            <w:r w:rsidRPr="001C249B">
                              <w:rPr>
                                <w:rFonts w:ascii="Times New Roman" w:hAnsi="Times New Roman"/>
                                <w:bCs/>
                                <w:sz w:val="23"/>
                                <w:szCs w:val="23"/>
                              </w:rPr>
                              <w:t xml:space="preserve">   </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c_padilla@espoch.edu.ec</w:t>
                            </w:r>
                          </w:p>
                          <w:p w:rsidR="00AE6F79" w:rsidRPr="001C249B" w:rsidRDefault="00AE6F79" w:rsidP="00AE6F79">
                            <w:pPr>
                              <w:spacing w:after="0"/>
                              <w:jc w:val="center"/>
                              <w:rPr>
                                <w:rFonts w:ascii="Times New Roman" w:hAnsi="Times New Roman"/>
                                <w:bCs/>
                                <w:color w:val="0000FF"/>
                                <w:sz w:val="23"/>
                                <w:szCs w:val="23"/>
                              </w:rPr>
                            </w:pPr>
                            <w:r w:rsidRPr="00AE6F79">
                              <w:rPr>
                                <w:rStyle w:val="Hipervnculo"/>
                                <w:rFonts w:ascii="Times New Roman" w:hAnsi="Times New Roman"/>
                                <w:bCs/>
                                <w:sz w:val="23"/>
                                <w:szCs w:val="23"/>
                                <w:u w:val="none"/>
                              </w:rPr>
                              <w:t>https://orcid.org/0000-0002-2241-5421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9627" id="Cuadro de texto 5" o:spid="_x0000_s1029" type="#_x0000_t202" style="position:absolute;left:0;text-align:left;margin-left:-9pt;margin-top:4.05pt;width:210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" filled="f" stroked="f" strokeweight=".5pt">
                <v:textbox>
                  <w:txbxContent>
                    <w:p w:rsidR="00AE6F79" w:rsidRPr="001C249B" w:rsidRDefault="00AE6F79" w:rsidP="00726950">
                      <w:pPr>
                        <w:spacing w:after="0"/>
                        <w:jc w:val="center"/>
                        <w:rPr>
                          <w:sz w:val="23"/>
                          <w:szCs w:val="23"/>
                        </w:rPr>
                      </w:pPr>
                      <w:r w:rsidRPr="00AE6F79">
                        <w:rPr>
                          <w:rFonts w:ascii="Times New Roman" w:hAnsi="Times New Roman"/>
                          <w:bCs/>
                          <w:sz w:val="23"/>
                          <w:szCs w:val="23"/>
                        </w:rPr>
                        <w:t xml:space="preserve">Celin Abad Padilla-Padilla </w:t>
                      </w:r>
                      <w:r w:rsidRPr="001C249B">
                        <w:rPr>
                          <w:rFonts w:ascii="Times New Roman" w:hAnsi="Times New Roman"/>
                          <w:bCs/>
                          <w:sz w:val="23"/>
                          <w:szCs w:val="23"/>
                          <w:vertAlign w:val="superscript"/>
                        </w:rPr>
                        <w:t>II</w:t>
                      </w:r>
                      <w:r>
                        <w:rPr>
                          <w:rFonts w:ascii="Times New Roman" w:hAnsi="Times New Roman"/>
                          <w:bCs/>
                          <w:sz w:val="23"/>
                          <w:szCs w:val="23"/>
                          <w:vertAlign w:val="superscript"/>
                        </w:rPr>
                        <w:t>I</w:t>
                      </w:r>
                      <w:r w:rsidRPr="001C249B">
                        <w:rPr>
                          <w:rFonts w:ascii="Times New Roman" w:hAnsi="Times New Roman"/>
                          <w:bCs/>
                          <w:sz w:val="23"/>
                          <w:szCs w:val="23"/>
                          <w:vertAlign w:val="superscript"/>
                        </w:rPr>
                        <w:t xml:space="preserve"> </w:t>
                      </w:r>
                      <w:r w:rsidRPr="001C249B">
                        <w:rPr>
                          <w:rFonts w:ascii="Times New Roman" w:hAnsi="Times New Roman"/>
                          <w:bCs/>
                          <w:sz w:val="23"/>
                          <w:szCs w:val="23"/>
                        </w:rPr>
                        <w:t xml:space="preserve">   </w:t>
                      </w:r>
                    </w:p>
                    <w:p w:rsidR="00AE6F79" w:rsidRPr="00AE6F79" w:rsidRDefault="00AE6F79" w:rsidP="00AE6F79">
                      <w:pPr>
                        <w:spacing w:after="0"/>
                        <w:jc w:val="center"/>
                        <w:rPr>
                          <w:rStyle w:val="Hipervnculo"/>
                          <w:rFonts w:ascii="Times New Roman" w:hAnsi="Times New Roman"/>
                          <w:bCs/>
                          <w:sz w:val="23"/>
                          <w:szCs w:val="23"/>
                          <w:u w:val="none"/>
                        </w:rPr>
                      </w:pPr>
                      <w:r w:rsidRPr="00AE6F79">
                        <w:rPr>
                          <w:rStyle w:val="Hipervnculo"/>
                          <w:rFonts w:ascii="Times New Roman" w:hAnsi="Times New Roman"/>
                          <w:bCs/>
                          <w:sz w:val="23"/>
                          <w:szCs w:val="23"/>
                          <w:u w:val="none"/>
                        </w:rPr>
                        <w:t>c_padilla@espoch.edu.ec</w:t>
                      </w:r>
                    </w:p>
                    <w:p w:rsidR="00AE6F79" w:rsidRPr="001C249B" w:rsidRDefault="00AE6F79" w:rsidP="00AE6F79">
                      <w:pPr>
                        <w:spacing w:after="0"/>
                        <w:jc w:val="center"/>
                        <w:rPr>
                          <w:rFonts w:ascii="Times New Roman" w:hAnsi="Times New Roman"/>
                          <w:bCs/>
                          <w:color w:val="0000FF"/>
                          <w:sz w:val="23"/>
                          <w:szCs w:val="23"/>
                        </w:rPr>
                      </w:pPr>
                      <w:r w:rsidRPr="00AE6F79">
                        <w:rPr>
                          <w:rStyle w:val="Hipervnculo"/>
                          <w:rFonts w:ascii="Times New Roman" w:hAnsi="Times New Roman"/>
                          <w:bCs/>
                          <w:sz w:val="23"/>
                          <w:szCs w:val="23"/>
                          <w:u w:val="none"/>
                        </w:rPr>
                        <w:t>https://orcid.org/0000-0002-2241-5421</w:t>
                      </w:r>
                    </w:p>
                  </w:txbxContent>
                </v:textbox>
              </v:shape>
            </w:pict>
          </mc:Fallback>
        </mc:AlternateContent>
      </w:r>
    </w:p>
    <w:p w:rsidR="007A3CF7" w:rsidRPr="007A3CF7" w:rsidRDefault="007A3CF7" w:rsidP="007A3CF7">
      <w:pPr>
        <w:spacing w:after="0"/>
        <w:jc w:val="center"/>
        <w:rPr>
          <w:rFonts w:ascii="Times New Roman" w:hAnsi="Times New Roman"/>
          <w:bCs/>
          <w:sz w:val="20"/>
          <w:szCs w:val="24"/>
        </w:rPr>
      </w:pPr>
    </w:p>
    <w:p w:rsidR="002A2041" w:rsidRPr="007A3CF7" w:rsidRDefault="002A2041" w:rsidP="00E57FF3">
      <w:pPr>
        <w:spacing w:after="0"/>
        <w:jc w:val="center"/>
        <w:rPr>
          <w:rStyle w:val="Hipervnculo"/>
          <w:rFonts w:ascii="Times New Roman" w:hAnsi="Times New Roman"/>
          <w:bCs/>
          <w:sz w:val="24"/>
          <w:szCs w:val="24"/>
          <w:u w:val="none"/>
        </w:rPr>
      </w:pPr>
    </w:p>
    <w:p w:rsidR="007A3CF7" w:rsidRPr="001C249B" w:rsidRDefault="007A3CF7" w:rsidP="007A3CF7">
      <w:pPr>
        <w:spacing w:after="0"/>
        <w:jc w:val="center"/>
        <w:rPr>
          <w:rFonts w:ascii="Times New Roman" w:hAnsi="Times New Roman"/>
          <w:sz w:val="16"/>
          <w:szCs w:val="24"/>
          <w:lang w:val="es-EC"/>
        </w:rPr>
      </w:pPr>
    </w:p>
    <w:bookmarkEnd w:id="0"/>
    <w:bookmarkEnd w:id="1"/>
    <w:p w:rsidR="003820EC" w:rsidRPr="007A3CF7" w:rsidRDefault="00A02E5B" w:rsidP="007A3CF7">
      <w:pPr>
        <w:spacing w:after="0"/>
        <w:jc w:val="center"/>
        <w:rPr>
          <w:rStyle w:val="Hipervnculo"/>
          <w:rFonts w:ascii="Times New Roman" w:hAnsi="Times New Roman"/>
          <w:szCs w:val="24"/>
          <w:u w:val="none"/>
        </w:rPr>
      </w:pPr>
      <w:r w:rsidRPr="007A3CF7">
        <w:rPr>
          <w:rFonts w:ascii="Times New Roman" w:hAnsi="Times New Roman"/>
          <w:b/>
          <w:szCs w:val="24"/>
          <w:lang w:val="es-419"/>
        </w:rPr>
        <w:t xml:space="preserve">Correspondencia: </w:t>
      </w:r>
      <w:r w:rsidR="00C10EBE" w:rsidRPr="00C10EBE">
        <w:rPr>
          <w:rStyle w:val="Hipervnculo"/>
          <w:rFonts w:ascii="Times New Roman" w:hAnsi="Times New Roman"/>
          <w:szCs w:val="24"/>
          <w:u w:val="none"/>
        </w:rPr>
        <w:t>fbarahona@unach.edu.ec</w:t>
      </w:r>
    </w:p>
    <w:p w:rsidR="00EA3142" w:rsidRPr="007A3CF7" w:rsidRDefault="00EA3142" w:rsidP="0025382D">
      <w:pPr>
        <w:spacing w:after="0" w:line="240" w:lineRule="auto"/>
        <w:rPr>
          <w:rFonts w:ascii="Times New Roman" w:hAnsi="Times New Roman"/>
          <w:sz w:val="4"/>
          <w:lang w:val="es-EC"/>
        </w:rPr>
      </w:pPr>
    </w:p>
    <w:p w:rsidR="007D627F" w:rsidRDefault="007D627F" w:rsidP="00416AD9">
      <w:pPr>
        <w:spacing w:after="0" w:line="360" w:lineRule="auto"/>
        <w:jc w:val="center"/>
        <w:rPr>
          <w:rFonts w:ascii="Times New Roman" w:hAnsi="Times New Roman"/>
          <w:b/>
          <w:sz w:val="20"/>
          <w:szCs w:val="21"/>
          <w:lang w:val="es-EC"/>
        </w:rPr>
      </w:pPr>
    </w:p>
    <w:p w:rsidR="00416AD9" w:rsidRDefault="00416AD9" w:rsidP="00416AD9">
      <w:pPr>
        <w:spacing w:after="0" w:line="360" w:lineRule="auto"/>
        <w:jc w:val="center"/>
        <w:rPr>
          <w:rFonts w:ascii="Times New Roman" w:hAnsi="Times New Roman"/>
          <w:sz w:val="20"/>
          <w:szCs w:val="21"/>
          <w:lang w:val="es-EC"/>
        </w:rPr>
      </w:pPr>
      <w:r w:rsidRPr="00D3281A">
        <w:rPr>
          <w:rFonts w:ascii="Times New Roman" w:hAnsi="Times New Roman"/>
          <w:b/>
          <w:sz w:val="20"/>
          <w:szCs w:val="21"/>
          <w:lang w:val="es-EC"/>
        </w:rPr>
        <w:t xml:space="preserve">*Recibido: </w:t>
      </w:r>
      <w:r w:rsidR="005467C3">
        <w:rPr>
          <w:rFonts w:ascii="Times New Roman" w:hAnsi="Times New Roman"/>
          <w:sz w:val="20"/>
          <w:szCs w:val="21"/>
          <w:lang w:val="es-EC"/>
        </w:rPr>
        <w:t>22</w:t>
      </w:r>
      <w:r>
        <w:rPr>
          <w:rFonts w:ascii="Times New Roman" w:hAnsi="Times New Roman"/>
          <w:sz w:val="20"/>
          <w:szCs w:val="21"/>
          <w:lang w:val="es-EC"/>
        </w:rPr>
        <w:t xml:space="preserve"> de mayo del 2021</w:t>
      </w:r>
      <w:r w:rsidRPr="00D3281A">
        <w:rPr>
          <w:rFonts w:ascii="Times New Roman" w:hAnsi="Times New Roman"/>
          <w:b/>
          <w:sz w:val="20"/>
          <w:szCs w:val="21"/>
          <w:lang w:val="es-EC"/>
        </w:rPr>
        <w:t xml:space="preserve"> *Aceptado:</w:t>
      </w:r>
      <w:r w:rsidRPr="00D3281A">
        <w:rPr>
          <w:rFonts w:ascii="Times New Roman" w:hAnsi="Times New Roman"/>
          <w:sz w:val="20"/>
          <w:szCs w:val="21"/>
          <w:lang w:val="es-EC"/>
        </w:rPr>
        <w:t xml:space="preserve"> </w:t>
      </w:r>
      <w:r w:rsidR="005467C3">
        <w:rPr>
          <w:rFonts w:ascii="Times New Roman" w:hAnsi="Times New Roman"/>
          <w:sz w:val="20"/>
          <w:szCs w:val="21"/>
          <w:lang w:val="es-EC"/>
        </w:rPr>
        <w:t>2</w:t>
      </w:r>
      <w:r w:rsidR="00A5176C">
        <w:rPr>
          <w:rFonts w:ascii="Times New Roman" w:hAnsi="Times New Roman"/>
          <w:sz w:val="20"/>
          <w:szCs w:val="21"/>
          <w:lang w:val="es-EC"/>
        </w:rPr>
        <w:t>0</w:t>
      </w:r>
      <w:r>
        <w:rPr>
          <w:rFonts w:ascii="Times New Roman" w:hAnsi="Times New Roman"/>
          <w:sz w:val="20"/>
          <w:szCs w:val="21"/>
          <w:lang w:val="es-EC"/>
        </w:rPr>
        <w:t xml:space="preserve"> de junio del 2021</w:t>
      </w:r>
      <w:r w:rsidRPr="00D3281A">
        <w:rPr>
          <w:rFonts w:ascii="Times New Roman" w:hAnsi="Times New Roman"/>
          <w:b/>
          <w:sz w:val="20"/>
          <w:szCs w:val="21"/>
          <w:lang w:val="es-EC"/>
        </w:rPr>
        <w:t xml:space="preserve"> * Publicado:</w:t>
      </w:r>
      <w:r w:rsidRPr="00D3281A">
        <w:rPr>
          <w:rFonts w:ascii="Times New Roman" w:hAnsi="Times New Roman"/>
          <w:sz w:val="20"/>
          <w:szCs w:val="21"/>
          <w:lang w:val="es-EC"/>
        </w:rPr>
        <w:t xml:space="preserve"> </w:t>
      </w:r>
      <w:r w:rsidR="00F73FCB">
        <w:rPr>
          <w:rFonts w:ascii="Times New Roman" w:hAnsi="Times New Roman"/>
          <w:sz w:val="20"/>
          <w:szCs w:val="21"/>
          <w:lang w:val="es-EC"/>
        </w:rPr>
        <w:t>05</w:t>
      </w:r>
      <w:r>
        <w:rPr>
          <w:rFonts w:ascii="Times New Roman" w:hAnsi="Times New Roman"/>
          <w:sz w:val="20"/>
          <w:szCs w:val="21"/>
          <w:lang w:val="es-EC"/>
        </w:rPr>
        <w:t xml:space="preserve"> de julio del 2021</w:t>
      </w:r>
    </w:p>
    <w:p w:rsidR="007D627F" w:rsidRDefault="007D627F" w:rsidP="00416AD9">
      <w:pPr>
        <w:spacing w:after="0" w:line="360" w:lineRule="auto"/>
        <w:jc w:val="center"/>
        <w:rPr>
          <w:rFonts w:ascii="Times New Roman" w:hAnsi="Times New Roman"/>
          <w:sz w:val="20"/>
          <w:szCs w:val="21"/>
          <w:lang w:val="es-EC"/>
        </w:rPr>
      </w:pPr>
    </w:p>
    <w:p w:rsidR="000C188F" w:rsidRPr="001C249B" w:rsidRDefault="000C188F" w:rsidP="00416AD9">
      <w:pPr>
        <w:spacing w:after="0" w:line="360" w:lineRule="auto"/>
        <w:jc w:val="center"/>
        <w:rPr>
          <w:rFonts w:ascii="Times New Roman" w:hAnsi="Times New Roman"/>
          <w:sz w:val="2"/>
          <w:szCs w:val="8"/>
          <w:lang w:val="es-EC"/>
        </w:rPr>
      </w:pPr>
    </w:p>
    <w:p w:rsidR="00AE6F79" w:rsidRPr="00AE6F79" w:rsidRDefault="00AE6F79" w:rsidP="00AE6F79">
      <w:pPr>
        <w:pStyle w:val="Prrafodelista"/>
        <w:numPr>
          <w:ilvl w:val="0"/>
          <w:numId w:val="3"/>
        </w:numPr>
        <w:spacing w:after="0" w:line="360" w:lineRule="auto"/>
        <w:jc w:val="both"/>
        <w:rPr>
          <w:rFonts w:ascii="Times New Roman" w:eastAsia="Times New Roman" w:hAnsi="Times New Roman"/>
          <w:sz w:val="24"/>
          <w:szCs w:val="21"/>
        </w:rPr>
      </w:pPr>
      <w:r w:rsidRPr="00AE6F79">
        <w:rPr>
          <w:rFonts w:ascii="Times New Roman" w:eastAsia="Times New Roman" w:hAnsi="Times New Roman"/>
          <w:sz w:val="24"/>
          <w:szCs w:val="21"/>
        </w:rPr>
        <w:t xml:space="preserve">Magister en Matemática Básica, Universidad Nacional de Chimborazo, Facultad de Ingeniería, Riobamba, Ecuador. </w:t>
      </w:r>
    </w:p>
    <w:p w:rsidR="00AE6F79" w:rsidRPr="00AE6F79" w:rsidRDefault="00AE6F79" w:rsidP="00AE6F79">
      <w:pPr>
        <w:pStyle w:val="Prrafodelista"/>
        <w:numPr>
          <w:ilvl w:val="0"/>
          <w:numId w:val="3"/>
        </w:numPr>
        <w:spacing w:after="0" w:line="360" w:lineRule="auto"/>
        <w:jc w:val="both"/>
        <w:rPr>
          <w:rFonts w:ascii="Times New Roman" w:eastAsia="Times New Roman" w:hAnsi="Times New Roman"/>
          <w:sz w:val="24"/>
          <w:szCs w:val="21"/>
        </w:rPr>
      </w:pPr>
      <w:r w:rsidRPr="00AE6F79">
        <w:rPr>
          <w:rFonts w:ascii="Times New Roman" w:eastAsia="Times New Roman" w:hAnsi="Times New Roman"/>
          <w:sz w:val="24"/>
          <w:szCs w:val="21"/>
        </w:rPr>
        <w:t xml:space="preserve">Magíster en Matemática Básica, Magister en Docencia Universitaria e Investigación Educativa, Especialista en Computación Aplicada al Ejercicio Docente, Doctora en Matemáticas, Escuela Superior Politécnica de Chimborazo, Facultad de Mecánica, Carrera de Ingeniería Automotriz, Riobamba, Ecuador. </w:t>
      </w:r>
    </w:p>
    <w:p w:rsidR="00AE6F79" w:rsidRPr="00AE6F79" w:rsidRDefault="00AE6F79" w:rsidP="00AE6F79">
      <w:pPr>
        <w:pStyle w:val="Prrafodelista"/>
        <w:numPr>
          <w:ilvl w:val="0"/>
          <w:numId w:val="3"/>
        </w:numPr>
        <w:spacing w:after="0" w:line="360" w:lineRule="auto"/>
        <w:jc w:val="both"/>
        <w:rPr>
          <w:rFonts w:ascii="Times New Roman" w:eastAsia="Times New Roman" w:hAnsi="Times New Roman"/>
          <w:sz w:val="24"/>
          <w:szCs w:val="21"/>
        </w:rPr>
      </w:pPr>
      <w:r w:rsidRPr="00AE6F79">
        <w:rPr>
          <w:rFonts w:ascii="Times New Roman" w:eastAsia="Times New Roman" w:hAnsi="Times New Roman"/>
          <w:sz w:val="24"/>
          <w:szCs w:val="21"/>
        </w:rPr>
        <w:t>Magíster en Diseño Mecánico Mención en Fabricación de Autopartes de Vehículos, Máster en Ingeniería de Vehículos Híbridos y Eléctricos, Ingeniero Automotriz, Escuela Superior Politécnica de Chimborazo, Facultad de Mecánica, Carrera de Ingeniería Automotriz, Riobamba, Ecuador</w:t>
      </w:r>
      <w:r w:rsidR="00C10EBE">
        <w:rPr>
          <w:rFonts w:ascii="Times New Roman" w:eastAsia="Times New Roman" w:hAnsi="Times New Roman"/>
          <w:sz w:val="24"/>
          <w:szCs w:val="21"/>
        </w:rPr>
        <w:t>.</w:t>
      </w:r>
      <w:r w:rsidRPr="00AE6F79">
        <w:rPr>
          <w:rFonts w:ascii="Times New Roman" w:eastAsia="Times New Roman" w:hAnsi="Times New Roman"/>
          <w:sz w:val="24"/>
          <w:szCs w:val="21"/>
        </w:rPr>
        <w:t xml:space="preserve"> </w:t>
      </w:r>
    </w:p>
    <w:p w:rsidR="000C188F" w:rsidRPr="002D7AC7" w:rsidRDefault="00AE6F79" w:rsidP="00AE6F79">
      <w:pPr>
        <w:pStyle w:val="Prrafodelista"/>
        <w:numPr>
          <w:ilvl w:val="0"/>
          <w:numId w:val="3"/>
        </w:numPr>
        <w:spacing w:after="0" w:line="360" w:lineRule="auto"/>
        <w:jc w:val="both"/>
        <w:rPr>
          <w:rFonts w:ascii="Times New Roman" w:hAnsi="Times New Roman"/>
          <w:sz w:val="24"/>
          <w:szCs w:val="21"/>
        </w:rPr>
      </w:pPr>
      <w:r w:rsidRPr="00AE6F79">
        <w:rPr>
          <w:rFonts w:ascii="Times New Roman" w:eastAsia="Times New Roman" w:hAnsi="Times New Roman"/>
          <w:sz w:val="24"/>
          <w:szCs w:val="21"/>
        </w:rPr>
        <w:t>Magíster en Gestión del Mantenimiento Industrial, Ingeniero Automotriz, Escuela Superior Politécnica de Chimborazo, Facultad de Mecánica, Carrera de Ingeniería Automotriz, Riobamba, Ecuador</w:t>
      </w:r>
      <w:r w:rsidR="00131ABD" w:rsidRPr="0025382D">
        <w:rPr>
          <w:rFonts w:ascii="Times New Roman" w:eastAsia="Times New Roman" w:hAnsi="Times New Roman"/>
          <w:sz w:val="24"/>
          <w:szCs w:val="21"/>
        </w:rPr>
        <w:t>.</w:t>
      </w:r>
    </w:p>
    <w:p w:rsidR="002D7AC7" w:rsidRDefault="002D7AC7" w:rsidP="002D7AC7">
      <w:pPr>
        <w:spacing w:after="0" w:line="360" w:lineRule="auto"/>
        <w:jc w:val="both"/>
        <w:rPr>
          <w:rFonts w:ascii="Times New Roman" w:hAnsi="Times New Roman"/>
          <w:sz w:val="24"/>
          <w:szCs w:val="21"/>
        </w:rPr>
      </w:pPr>
    </w:p>
    <w:p w:rsidR="00E57FF3" w:rsidRPr="00D3281A" w:rsidRDefault="00D57AC4" w:rsidP="00270B0E">
      <w:pPr>
        <w:spacing w:after="0" w:line="360" w:lineRule="auto"/>
        <w:rPr>
          <w:rFonts w:ascii="Times New Roman" w:hAnsi="Times New Roman"/>
          <w:b/>
          <w:sz w:val="26"/>
          <w:szCs w:val="26"/>
        </w:rPr>
      </w:pPr>
      <w:r w:rsidRPr="00D3281A">
        <w:rPr>
          <w:rFonts w:ascii="Times New Roman" w:hAnsi="Times New Roman"/>
          <w:b/>
          <w:sz w:val="26"/>
          <w:szCs w:val="26"/>
        </w:rPr>
        <w:lastRenderedPageBreak/>
        <w:t>Resumen</w:t>
      </w:r>
    </w:p>
    <w:p w:rsidR="00AE6F79" w:rsidRPr="00AE6F79" w:rsidRDefault="00AE6F79" w:rsidP="00AE6F79">
      <w:pPr>
        <w:spacing w:after="0" w:line="360" w:lineRule="auto"/>
        <w:jc w:val="both"/>
        <w:rPr>
          <w:rFonts w:ascii="Times New Roman" w:hAnsi="Times New Roman"/>
          <w:spacing w:val="-3"/>
          <w:sz w:val="24"/>
          <w:szCs w:val="24"/>
        </w:rPr>
      </w:pPr>
      <w:r w:rsidRPr="00AE6F79">
        <w:rPr>
          <w:rFonts w:ascii="Times New Roman" w:hAnsi="Times New Roman"/>
          <w:spacing w:val="-3"/>
          <w:sz w:val="24"/>
          <w:szCs w:val="24"/>
        </w:rPr>
        <w:t xml:space="preserve">En este trabajo, con la ayuda de las ecuaciones pertinentes y el software matemático se realizó una comparación de la medida de superficie de los cuerpos geométricos para un determinado volumen, entre estos </w:t>
      </w:r>
      <w:r w:rsidR="0032636F" w:rsidRPr="00AE6F79">
        <w:rPr>
          <w:rFonts w:ascii="Times New Roman" w:hAnsi="Times New Roman"/>
          <w:spacing w:val="-3"/>
          <w:sz w:val="24"/>
          <w:szCs w:val="24"/>
        </w:rPr>
        <w:t>están los</w:t>
      </w:r>
      <w:r w:rsidRPr="00AE6F79">
        <w:rPr>
          <w:rFonts w:ascii="Times New Roman" w:hAnsi="Times New Roman"/>
          <w:spacing w:val="-3"/>
          <w:sz w:val="24"/>
          <w:szCs w:val="24"/>
        </w:rPr>
        <w:t xml:space="preserve"> poliedros, el cilindro y los prismas de base poligonal regular, el cono y las pirámides de base poligonal regular y algunas superficies de revolución como el paraboloide y el hiperboloide, con respecto a la más óptima es decir la de menor medida de superficie la esfera. Como resultado se registró que el Hiperboloide de una hoja es el de mayor medida de superficie.   Adicionalmente se encontró que el cilindro y los prismas, así como el cono y las pirámides tienen proporcionalidades entre el radio de la base del cilindro y la medida de la arista de una base poligonal de n </w:t>
      </w:r>
      <w:r w:rsidR="0032636F" w:rsidRPr="00AE6F79">
        <w:rPr>
          <w:rFonts w:ascii="Times New Roman" w:hAnsi="Times New Roman"/>
          <w:spacing w:val="-3"/>
          <w:sz w:val="24"/>
          <w:szCs w:val="24"/>
        </w:rPr>
        <w:t>lados o</w:t>
      </w:r>
      <w:r w:rsidRPr="00AE6F79">
        <w:rPr>
          <w:rFonts w:ascii="Times New Roman" w:hAnsi="Times New Roman"/>
          <w:spacing w:val="-3"/>
          <w:sz w:val="24"/>
          <w:szCs w:val="24"/>
        </w:rPr>
        <w:t xml:space="preserve"> el radio de la base del cono y la medida de la </w:t>
      </w:r>
      <w:r w:rsidR="00C10EBE">
        <w:rPr>
          <w:rFonts w:ascii="Times New Roman" w:hAnsi="Times New Roman"/>
          <w:spacing w:val="-3"/>
          <w:sz w:val="24"/>
          <w:szCs w:val="24"/>
        </w:rPr>
        <w:t xml:space="preserve">arista de la base poligonal de </w:t>
      </w:r>
      <w:r w:rsidRPr="00AE6F79">
        <w:rPr>
          <w:rFonts w:ascii="Times New Roman" w:hAnsi="Times New Roman"/>
          <w:spacing w:val="-3"/>
          <w:sz w:val="24"/>
          <w:szCs w:val="24"/>
        </w:rPr>
        <w:t xml:space="preserve">n lados que permitieron construir la tabla 3 y tabla 4. Este resultado permite dentro de la ingeniería proyectar de una manera rápida cuerpos geométricos óptimos, de manera que se pueda diseñar elementos respetando el ambiente, es decir utilizando solo los recursos necesarios y evitando reciclar mayor cantidad de materiales. </w:t>
      </w:r>
    </w:p>
    <w:p w:rsidR="00686AB9" w:rsidRPr="00A94C68" w:rsidRDefault="00AE6F79" w:rsidP="00AE6F79">
      <w:pPr>
        <w:spacing w:after="0" w:line="360" w:lineRule="auto"/>
        <w:jc w:val="both"/>
        <w:rPr>
          <w:rFonts w:ascii="Times New Roman" w:eastAsia="Times New Roman" w:hAnsi="Times New Roman"/>
          <w:sz w:val="24"/>
          <w:szCs w:val="24"/>
        </w:rPr>
      </w:pPr>
      <w:r w:rsidRPr="00AE6F79">
        <w:rPr>
          <w:rFonts w:ascii="Times New Roman" w:hAnsi="Times New Roman"/>
          <w:b/>
          <w:spacing w:val="-3"/>
          <w:sz w:val="24"/>
          <w:szCs w:val="24"/>
        </w:rPr>
        <w:t>Palabras clave:</w:t>
      </w:r>
      <w:r w:rsidRPr="00AE6F79">
        <w:rPr>
          <w:rFonts w:ascii="Times New Roman" w:hAnsi="Times New Roman"/>
          <w:spacing w:val="-3"/>
          <w:sz w:val="24"/>
          <w:szCs w:val="24"/>
        </w:rPr>
        <w:t xml:space="preserve"> Volumen; superficie; optimización; recursos; producción</w:t>
      </w:r>
      <w:r w:rsidR="00587047" w:rsidRPr="00587047">
        <w:rPr>
          <w:rFonts w:ascii="Times New Roman" w:hAnsi="Times New Roman"/>
          <w:spacing w:val="-3"/>
          <w:sz w:val="24"/>
          <w:szCs w:val="24"/>
        </w:rPr>
        <w:t>.</w:t>
      </w:r>
    </w:p>
    <w:p w:rsidR="00553507" w:rsidRPr="00D03DAD" w:rsidRDefault="00D03DAD" w:rsidP="005E473F">
      <w:pPr>
        <w:spacing w:after="0" w:line="360" w:lineRule="auto"/>
        <w:jc w:val="both"/>
        <w:rPr>
          <w:rFonts w:ascii="Times New Roman" w:hAnsi="Times New Roman"/>
          <w:b/>
          <w:bCs/>
          <w:color w:val="000000"/>
          <w:sz w:val="26"/>
          <w:szCs w:val="26"/>
        </w:rPr>
      </w:pPr>
      <w:r>
        <w:rPr>
          <w:rFonts w:ascii="Times New Roman" w:hAnsi="Times New Roman"/>
          <w:b/>
          <w:sz w:val="24"/>
          <w:szCs w:val="24"/>
        </w:rPr>
        <w:t xml:space="preserve"> </w:t>
      </w:r>
    </w:p>
    <w:p w:rsidR="005E473F" w:rsidRDefault="005E473F" w:rsidP="005E473F">
      <w:pPr>
        <w:spacing w:after="0" w:line="360" w:lineRule="auto"/>
        <w:jc w:val="both"/>
        <w:rPr>
          <w:rFonts w:ascii="Times New Roman" w:hAnsi="Times New Roman"/>
          <w:b/>
          <w:bCs/>
          <w:color w:val="000000"/>
          <w:sz w:val="26"/>
          <w:szCs w:val="26"/>
          <w:lang w:val="en-US"/>
        </w:rPr>
      </w:pPr>
      <w:r>
        <w:rPr>
          <w:rFonts w:ascii="Times New Roman" w:hAnsi="Times New Roman"/>
          <w:b/>
          <w:bCs/>
          <w:color w:val="000000"/>
          <w:sz w:val="26"/>
          <w:szCs w:val="26"/>
          <w:lang w:val="en-US"/>
        </w:rPr>
        <w:t>Abstract</w:t>
      </w:r>
      <w:bookmarkStart w:id="4" w:name="_Toc35518696"/>
    </w:p>
    <w:p w:rsidR="00AE6F79" w:rsidRPr="00AE6F79" w:rsidRDefault="00AE6F79" w:rsidP="00AE6F79">
      <w:pPr>
        <w:spacing w:after="0" w:line="360" w:lineRule="auto"/>
        <w:jc w:val="both"/>
        <w:rPr>
          <w:rFonts w:ascii="Times New Roman" w:hAnsi="Times New Roman"/>
          <w:spacing w:val="-3"/>
          <w:sz w:val="24"/>
          <w:szCs w:val="24"/>
        </w:rPr>
      </w:pPr>
      <w:r w:rsidRPr="00AE6F79">
        <w:rPr>
          <w:rFonts w:ascii="Times New Roman" w:hAnsi="Times New Roman"/>
          <w:spacing w:val="-3"/>
          <w:sz w:val="24"/>
          <w:szCs w:val="24"/>
        </w:rPr>
        <w:t xml:space="preserve">In </w:t>
      </w:r>
      <w:proofErr w:type="spellStart"/>
      <w:r w:rsidRPr="00AE6F79">
        <w:rPr>
          <w:rFonts w:ascii="Times New Roman" w:hAnsi="Times New Roman"/>
          <w:spacing w:val="-3"/>
          <w:sz w:val="24"/>
          <w:szCs w:val="24"/>
        </w:rPr>
        <w:t>this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work</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help</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pertinent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equations</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mathematical</w:t>
      </w:r>
      <w:proofErr w:type="spellEnd"/>
      <w:r w:rsidRPr="00AE6F79">
        <w:rPr>
          <w:rFonts w:ascii="Times New Roman" w:hAnsi="Times New Roman"/>
          <w:spacing w:val="-3"/>
          <w:sz w:val="24"/>
          <w:szCs w:val="24"/>
        </w:rPr>
        <w:t xml:space="preserve"> software, a </w:t>
      </w:r>
      <w:proofErr w:type="spellStart"/>
      <w:r w:rsidRPr="00AE6F79">
        <w:rPr>
          <w:rFonts w:ascii="Times New Roman" w:hAnsi="Times New Roman"/>
          <w:spacing w:val="-3"/>
          <w:sz w:val="24"/>
          <w:szCs w:val="24"/>
        </w:rPr>
        <w:t>comparison</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surface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measurement</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geometric</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bodies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for</w:t>
      </w:r>
      <w:proofErr w:type="spellEnd"/>
      <w:r w:rsidRPr="00AE6F79">
        <w:rPr>
          <w:rFonts w:ascii="Times New Roman" w:hAnsi="Times New Roman"/>
          <w:spacing w:val="-3"/>
          <w:sz w:val="24"/>
          <w:szCs w:val="24"/>
        </w:rPr>
        <w:t xml:space="preserve"> a </w:t>
      </w:r>
      <w:proofErr w:type="spellStart"/>
      <w:r w:rsidRPr="00AE6F79">
        <w:rPr>
          <w:rFonts w:ascii="Times New Roman" w:hAnsi="Times New Roman"/>
          <w:spacing w:val="-3"/>
          <w:sz w:val="24"/>
          <w:szCs w:val="24"/>
        </w:rPr>
        <w:t>given</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volume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was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made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among</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these</w:t>
      </w:r>
      <w:proofErr w:type="spellEnd"/>
      <w:r w:rsidRPr="00AE6F79">
        <w:rPr>
          <w:rFonts w:ascii="Times New Roman" w:hAnsi="Times New Roman"/>
          <w:spacing w:val="-3"/>
          <w:sz w:val="24"/>
          <w:szCs w:val="24"/>
        </w:rPr>
        <w:t xml:space="preserve"> are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polyhedra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cylinder</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regular </w:t>
      </w:r>
      <w:proofErr w:type="spellStart"/>
      <w:r w:rsidRPr="00AE6F79">
        <w:rPr>
          <w:rFonts w:ascii="Times New Roman" w:hAnsi="Times New Roman"/>
          <w:spacing w:val="-3"/>
          <w:sz w:val="24"/>
          <w:szCs w:val="24"/>
        </w:rPr>
        <w:t>polygonal-based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prisms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pyramids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a regular </w:t>
      </w:r>
      <w:proofErr w:type="spellStart"/>
      <w:r w:rsidRPr="00AE6F79">
        <w:rPr>
          <w:rFonts w:ascii="Times New Roman" w:hAnsi="Times New Roman"/>
          <w:spacing w:val="-3"/>
          <w:sz w:val="24"/>
          <w:szCs w:val="24"/>
        </w:rPr>
        <w:t>polygonal</w:t>
      </w:r>
      <w:proofErr w:type="spellEnd"/>
      <w:r w:rsidRPr="00AE6F79">
        <w:rPr>
          <w:rFonts w:ascii="Times New Roman" w:hAnsi="Times New Roman"/>
          <w:spacing w:val="-3"/>
          <w:sz w:val="24"/>
          <w:szCs w:val="24"/>
        </w:rPr>
        <w:t xml:space="preserve"> base and </w:t>
      </w:r>
      <w:proofErr w:type="spellStart"/>
      <w:r w:rsidRPr="00AE6F79">
        <w:rPr>
          <w:rFonts w:ascii="Times New Roman" w:hAnsi="Times New Roman"/>
          <w:spacing w:val="-3"/>
          <w:sz w:val="24"/>
          <w:szCs w:val="24"/>
        </w:rPr>
        <w:t>some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surfaces</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revolution</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such</w:t>
      </w:r>
      <w:proofErr w:type="spellEnd"/>
      <w:r w:rsidRPr="00AE6F79">
        <w:rPr>
          <w:rFonts w:ascii="Times New Roman" w:hAnsi="Times New Roman"/>
          <w:spacing w:val="-3"/>
          <w:sz w:val="24"/>
          <w:szCs w:val="24"/>
        </w:rPr>
        <w:t xml:space="preserve"> as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paraboloid</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hyperboloid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respect</w:t>
      </w:r>
      <w:proofErr w:type="spellEnd"/>
      <w:r w:rsidRPr="00AE6F79">
        <w:rPr>
          <w:rFonts w:ascii="Times New Roman" w:hAnsi="Times New Roman"/>
          <w:spacing w:val="-3"/>
          <w:sz w:val="24"/>
          <w:szCs w:val="24"/>
        </w:rPr>
        <w:t xml:space="preserve"> to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most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optimal</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sphere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smallest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surface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area</w:t>
      </w:r>
      <w:proofErr w:type="spellEnd"/>
      <w:r w:rsidRPr="00AE6F79">
        <w:rPr>
          <w:rFonts w:ascii="Times New Roman" w:hAnsi="Times New Roman"/>
          <w:spacing w:val="-3"/>
          <w:sz w:val="24"/>
          <w:szCs w:val="24"/>
        </w:rPr>
        <w:t xml:space="preserve">. As a </w:t>
      </w:r>
      <w:proofErr w:type="spellStart"/>
      <w:r w:rsidRPr="00AE6F79">
        <w:rPr>
          <w:rFonts w:ascii="Times New Roman" w:hAnsi="Times New Roman"/>
          <w:spacing w:val="-3"/>
          <w:sz w:val="24"/>
          <w:szCs w:val="24"/>
        </w:rPr>
        <w:t>result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it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was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recorded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Hyperboloid</w:t>
      </w:r>
      <w:proofErr w:type="spellEnd"/>
      <w:r w:rsidRPr="00AE6F79">
        <w:rPr>
          <w:rFonts w:ascii="Times New Roman" w:hAnsi="Times New Roman"/>
          <w:spacing w:val="-3"/>
          <w:sz w:val="24"/>
          <w:szCs w:val="24"/>
        </w:rPr>
        <w:t xml:space="preserve"> of a </w:t>
      </w:r>
      <w:proofErr w:type="spellStart"/>
      <w:r w:rsidRPr="00AE6F79">
        <w:rPr>
          <w:rFonts w:ascii="Times New Roman" w:hAnsi="Times New Roman"/>
          <w:spacing w:val="-3"/>
          <w:sz w:val="24"/>
          <w:szCs w:val="24"/>
        </w:rPr>
        <w:t>leaf</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one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largest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surface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area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Additionally</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it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was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found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cylinder</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prisms</w:t>
      </w:r>
      <w:proofErr w:type="spellEnd"/>
      <w:r w:rsidRPr="00AE6F79">
        <w:rPr>
          <w:rFonts w:ascii="Times New Roman" w:hAnsi="Times New Roman"/>
          <w:spacing w:val="-3"/>
          <w:sz w:val="24"/>
          <w:szCs w:val="24"/>
        </w:rPr>
        <w:t xml:space="preserve">, as </w:t>
      </w:r>
      <w:proofErr w:type="spellStart"/>
      <w:r w:rsidRPr="00AE6F79">
        <w:rPr>
          <w:rFonts w:ascii="Times New Roman" w:hAnsi="Times New Roman"/>
          <w:spacing w:val="-3"/>
          <w:sz w:val="24"/>
          <w:szCs w:val="24"/>
        </w:rPr>
        <w:t>well</w:t>
      </w:r>
      <w:proofErr w:type="spellEnd"/>
      <w:r w:rsidRPr="00AE6F79">
        <w:rPr>
          <w:rFonts w:ascii="Times New Roman" w:hAnsi="Times New Roman"/>
          <w:spacing w:val="-3"/>
          <w:sz w:val="24"/>
          <w:szCs w:val="24"/>
        </w:rPr>
        <w:t xml:space="preserve"> as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pyramids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have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proportionalities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between</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radius</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cylinder</w:t>
      </w:r>
      <w:proofErr w:type="spellEnd"/>
      <w:r w:rsidRPr="00AE6F79">
        <w:rPr>
          <w:rFonts w:ascii="Times New Roman" w:hAnsi="Times New Roman"/>
          <w:spacing w:val="-3"/>
          <w:sz w:val="24"/>
          <w:szCs w:val="24"/>
        </w:rPr>
        <w:t xml:space="preserve"> base and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edge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measure</w:t>
      </w:r>
      <w:proofErr w:type="spellEnd"/>
      <w:r w:rsidRPr="00AE6F79">
        <w:rPr>
          <w:rFonts w:ascii="Times New Roman" w:hAnsi="Times New Roman"/>
          <w:spacing w:val="-3"/>
          <w:sz w:val="24"/>
          <w:szCs w:val="24"/>
        </w:rPr>
        <w:t xml:space="preserve"> of a </w:t>
      </w:r>
      <w:proofErr w:type="spellStart"/>
      <w:r w:rsidRPr="00AE6F79">
        <w:rPr>
          <w:rFonts w:ascii="Times New Roman" w:hAnsi="Times New Roman"/>
          <w:spacing w:val="-3"/>
          <w:sz w:val="24"/>
          <w:szCs w:val="24"/>
        </w:rPr>
        <w:t>polygonal</w:t>
      </w:r>
      <w:proofErr w:type="spellEnd"/>
      <w:r w:rsidRPr="00AE6F79">
        <w:rPr>
          <w:rFonts w:ascii="Times New Roman" w:hAnsi="Times New Roman"/>
          <w:spacing w:val="-3"/>
          <w:sz w:val="24"/>
          <w:szCs w:val="24"/>
        </w:rPr>
        <w:t xml:space="preserve"> base </w:t>
      </w:r>
      <w:proofErr w:type="spellStart"/>
      <w:r w:rsidRPr="00AE6F79">
        <w:rPr>
          <w:rFonts w:ascii="Times New Roman" w:hAnsi="Times New Roman"/>
          <w:spacing w:val="-3"/>
          <w:sz w:val="24"/>
          <w:szCs w:val="24"/>
        </w:rPr>
        <w:t>with</w:t>
      </w:r>
      <w:proofErr w:type="spellEnd"/>
      <w:r w:rsidRPr="00AE6F79">
        <w:rPr>
          <w:rFonts w:ascii="Times New Roman" w:hAnsi="Times New Roman"/>
          <w:spacing w:val="-3"/>
          <w:sz w:val="24"/>
          <w:szCs w:val="24"/>
        </w:rPr>
        <w:t xml:space="preserve"> n </w:t>
      </w:r>
      <w:proofErr w:type="spellStart"/>
      <w:r w:rsidRPr="00AE6F79">
        <w:rPr>
          <w:rFonts w:ascii="Times New Roman" w:hAnsi="Times New Roman"/>
          <w:spacing w:val="-3"/>
          <w:sz w:val="24"/>
          <w:szCs w:val="24"/>
        </w:rPr>
        <w:t>sides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or</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radius</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base and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Measurement</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edge</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n-</w:t>
      </w:r>
      <w:proofErr w:type="spellStart"/>
      <w:r w:rsidRPr="00AE6F79">
        <w:rPr>
          <w:rFonts w:ascii="Times New Roman" w:hAnsi="Times New Roman"/>
          <w:spacing w:val="-3"/>
          <w:sz w:val="24"/>
          <w:szCs w:val="24"/>
        </w:rPr>
        <w:t>sided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polygonal</w:t>
      </w:r>
      <w:proofErr w:type="spellEnd"/>
      <w:r w:rsidRPr="00AE6F79">
        <w:rPr>
          <w:rFonts w:ascii="Times New Roman" w:hAnsi="Times New Roman"/>
          <w:spacing w:val="-3"/>
          <w:sz w:val="24"/>
          <w:szCs w:val="24"/>
        </w:rPr>
        <w:t xml:space="preserve"> base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allowed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construction</w:t>
      </w:r>
      <w:proofErr w:type="spellEnd"/>
      <w:r w:rsidRPr="00AE6F79">
        <w:rPr>
          <w:rFonts w:ascii="Times New Roman" w:hAnsi="Times New Roman"/>
          <w:spacing w:val="-3"/>
          <w:sz w:val="24"/>
          <w:szCs w:val="24"/>
        </w:rPr>
        <w:t xml:space="preserve"> of </w:t>
      </w:r>
      <w:proofErr w:type="spellStart"/>
      <w:r w:rsidRPr="00AE6F79">
        <w:rPr>
          <w:rFonts w:ascii="Times New Roman" w:hAnsi="Times New Roman"/>
          <w:spacing w:val="-3"/>
          <w:sz w:val="24"/>
          <w:szCs w:val="24"/>
        </w:rPr>
        <w:t>table</w:t>
      </w:r>
      <w:proofErr w:type="spellEnd"/>
      <w:r w:rsidRPr="00AE6F79">
        <w:rPr>
          <w:rFonts w:ascii="Times New Roman" w:hAnsi="Times New Roman"/>
          <w:spacing w:val="-3"/>
          <w:sz w:val="24"/>
          <w:szCs w:val="24"/>
        </w:rPr>
        <w:t xml:space="preserve"> 3 and </w:t>
      </w:r>
      <w:proofErr w:type="spellStart"/>
      <w:r w:rsidRPr="00AE6F79">
        <w:rPr>
          <w:rFonts w:ascii="Times New Roman" w:hAnsi="Times New Roman"/>
          <w:spacing w:val="-3"/>
          <w:sz w:val="24"/>
          <w:szCs w:val="24"/>
        </w:rPr>
        <w:t>table</w:t>
      </w:r>
      <w:proofErr w:type="spellEnd"/>
      <w:r w:rsidRPr="00AE6F79">
        <w:rPr>
          <w:rFonts w:ascii="Times New Roman" w:hAnsi="Times New Roman"/>
          <w:spacing w:val="-3"/>
          <w:sz w:val="24"/>
          <w:szCs w:val="24"/>
        </w:rPr>
        <w:t xml:space="preserve"> 4. </w:t>
      </w:r>
      <w:proofErr w:type="spellStart"/>
      <w:r w:rsidRPr="00AE6F79">
        <w:rPr>
          <w:rFonts w:ascii="Times New Roman" w:hAnsi="Times New Roman"/>
          <w:spacing w:val="-3"/>
          <w:sz w:val="24"/>
          <w:szCs w:val="24"/>
        </w:rPr>
        <w:t>This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result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allows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within</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engineering</w:t>
      </w:r>
      <w:proofErr w:type="spellEnd"/>
      <w:r w:rsidRPr="00AE6F79">
        <w:rPr>
          <w:rFonts w:ascii="Times New Roman" w:hAnsi="Times New Roman"/>
          <w:spacing w:val="-3"/>
          <w:sz w:val="24"/>
          <w:szCs w:val="24"/>
        </w:rPr>
        <w:t xml:space="preserve"> to </w:t>
      </w:r>
      <w:proofErr w:type="spellStart"/>
      <w:r w:rsidRPr="00AE6F79">
        <w:rPr>
          <w:rFonts w:ascii="Times New Roman" w:hAnsi="Times New Roman"/>
          <w:spacing w:val="-3"/>
          <w:sz w:val="24"/>
          <w:szCs w:val="24"/>
        </w:rPr>
        <w:t>quickly</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project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optimal</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geometric</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bodies</w:t>
      </w:r>
      <w:proofErr w:type="spellEnd"/>
      <w:r w:rsidRPr="00AE6F79">
        <w:rPr>
          <w:rFonts w:ascii="Times New Roman" w:hAnsi="Times New Roman"/>
          <w:spacing w:val="-3"/>
          <w:sz w:val="24"/>
          <w:szCs w:val="24"/>
        </w:rPr>
        <w:t xml:space="preserve">, so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elements</w:t>
      </w:r>
      <w:proofErr w:type="spellEnd"/>
      <w:r w:rsidRPr="00AE6F79">
        <w:rPr>
          <w:rFonts w:ascii="Times New Roman" w:hAnsi="Times New Roman"/>
          <w:spacing w:val="-3"/>
          <w:sz w:val="24"/>
          <w:szCs w:val="24"/>
        </w:rPr>
        <w:t xml:space="preserve"> can be </w:t>
      </w:r>
      <w:proofErr w:type="spellStart"/>
      <w:r w:rsidRPr="00AE6F79">
        <w:rPr>
          <w:rFonts w:ascii="Times New Roman" w:hAnsi="Times New Roman"/>
          <w:spacing w:val="-3"/>
          <w:sz w:val="24"/>
          <w:szCs w:val="24"/>
        </w:rPr>
        <w:t>designed</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respecting</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environment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that</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using</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only</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the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necessary</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resources</w:t>
      </w:r>
      <w:proofErr w:type="spellEnd"/>
      <w:r w:rsidRPr="00AE6F79">
        <w:rPr>
          <w:rFonts w:ascii="Times New Roman" w:hAnsi="Times New Roman"/>
          <w:spacing w:val="-3"/>
          <w:sz w:val="24"/>
          <w:szCs w:val="24"/>
        </w:rPr>
        <w:t xml:space="preserve"> and </w:t>
      </w:r>
      <w:proofErr w:type="spellStart"/>
      <w:r w:rsidRPr="00AE6F79">
        <w:rPr>
          <w:rFonts w:ascii="Times New Roman" w:hAnsi="Times New Roman"/>
          <w:spacing w:val="-3"/>
          <w:sz w:val="24"/>
          <w:szCs w:val="24"/>
        </w:rPr>
        <w:t>avoiding</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recycling</w:t>
      </w:r>
      <w:proofErr w:type="spellEnd"/>
      <w:r w:rsidRPr="00AE6F79">
        <w:rPr>
          <w:rFonts w:ascii="Times New Roman" w:hAnsi="Times New Roman"/>
          <w:spacing w:val="-3"/>
          <w:sz w:val="24"/>
          <w:szCs w:val="24"/>
        </w:rPr>
        <w:t xml:space="preserve"> more </w:t>
      </w:r>
      <w:proofErr w:type="spellStart"/>
      <w:r w:rsidRPr="00AE6F79">
        <w:rPr>
          <w:rFonts w:ascii="Times New Roman" w:hAnsi="Times New Roman"/>
          <w:spacing w:val="-3"/>
          <w:sz w:val="24"/>
          <w:szCs w:val="24"/>
        </w:rPr>
        <w:t>materials</w:t>
      </w:r>
      <w:proofErr w:type="spellEnd"/>
      <w:r w:rsidRPr="00AE6F79">
        <w:rPr>
          <w:rFonts w:ascii="Times New Roman" w:hAnsi="Times New Roman"/>
          <w:spacing w:val="-3"/>
          <w:sz w:val="24"/>
          <w:szCs w:val="24"/>
        </w:rPr>
        <w:t>.</w:t>
      </w:r>
    </w:p>
    <w:p w:rsidR="0069577C" w:rsidRPr="00F14B16" w:rsidRDefault="00AE6F79" w:rsidP="00AE6F79">
      <w:pPr>
        <w:spacing w:after="0" w:line="360" w:lineRule="auto"/>
        <w:jc w:val="both"/>
        <w:rPr>
          <w:rFonts w:ascii="Times New Roman" w:hAnsi="Times New Roman"/>
          <w:spacing w:val="-3"/>
          <w:sz w:val="24"/>
          <w:szCs w:val="24"/>
        </w:rPr>
      </w:pPr>
      <w:proofErr w:type="spellStart"/>
      <w:r w:rsidRPr="00AE6F79">
        <w:rPr>
          <w:rFonts w:ascii="Times New Roman" w:hAnsi="Times New Roman"/>
          <w:b/>
          <w:spacing w:val="-3"/>
          <w:sz w:val="24"/>
          <w:szCs w:val="24"/>
        </w:rPr>
        <w:t>Keywords</w:t>
      </w:r>
      <w:proofErr w:type="spellEnd"/>
      <w:r w:rsidRPr="00AE6F79">
        <w:rPr>
          <w:rFonts w:ascii="Times New Roman" w:hAnsi="Times New Roman"/>
          <w:b/>
          <w:spacing w:val="-3"/>
          <w:sz w:val="24"/>
          <w:szCs w:val="24"/>
        </w:rPr>
        <w:t>:</w:t>
      </w:r>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Volume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surface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optimization</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resources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Production</w:t>
      </w:r>
      <w:proofErr w:type="spellEnd"/>
      <w:r w:rsidR="00587047" w:rsidRPr="00F14B16">
        <w:rPr>
          <w:rFonts w:ascii="Times New Roman" w:hAnsi="Times New Roman"/>
          <w:spacing w:val="-3"/>
          <w:sz w:val="24"/>
          <w:szCs w:val="24"/>
        </w:rPr>
        <w:t>.</w:t>
      </w:r>
    </w:p>
    <w:p w:rsidR="0043489A" w:rsidRPr="00A94C68" w:rsidRDefault="0043489A" w:rsidP="0069577C">
      <w:pPr>
        <w:spacing w:after="0" w:line="360" w:lineRule="auto"/>
        <w:rPr>
          <w:rFonts w:ascii="Times New Roman" w:hAnsi="Times New Roman"/>
          <w:b/>
          <w:bCs/>
          <w:color w:val="000000"/>
          <w:sz w:val="24"/>
          <w:szCs w:val="24"/>
          <w:lang w:val="pt-PT"/>
        </w:rPr>
      </w:pPr>
    </w:p>
    <w:p w:rsidR="00A458F4" w:rsidRDefault="005E473F" w:rsidP="00A458F4">
      <w:pPr>
        <w:spacing w:after="0" w:line="360" w:lineRule="auto"/>
        <w:jc w:val="both"/>
        <w:rPr>
          <w:rFonts w:ascii="Times New Roman" w:hAnsi="Times New Roman"/>
          <w:b/>
          <w:bCs/>
          <w:color w:val="000000"/>
          <w:sz w:val="26"/>
          <w:szCs w:val="26"/>
          <w:lang w:val="pt-PT"/>
        </w:rPr>
      </w:pPr>
      <w:r>
        <w:rPr>
          <w:rFonts w:ascii="Times New Roman" w:hAnsi="Times New Roman"/>
          <w:b/>
          <w:bCs/>
          <w:color w:val="000000"/>
          <w:sz w:val="26"/>
          <w:szCs w:val="26"/>
          <w:lang w:val="pt-PT"/>
        </w:rPr>
        <w:t>Resumo</w:t>
      </w:r>
    </w:p>
    <w:p w:rsidR="00AE6F79" w:rsidRPr="00AE6F79" w:rsidRDefault="00AE6F79" w:rsidP="00AE6F79">
      <w:pPr>
        <w:spacing w:after="0" w:line="360" w:lineRule="auto"/>
        <w:jc w:val="both"/>
        <w:rPr>
          <w:rFonts w:ascii="Times New Roman" w:hAnsi="Times New Roman"/>
          <w:spacing w:val="-3"/>
          <w:sz w:val="24"/>
          <w:szCs w:val="24"/>
        </w:rPr>
      </w:pPr>
      <w:proofErr w:type="spellStart"/>
      <w:r w:rsidRPr="00AE6F79">
        <w:rPr>
          <w:rFonts w:ascii="Times New Roman" w:hAnsi="Times New Roman"/>
          <w:spacing w:val="-3"/>
          <w:sz w:val="24"/>
          <w:szCs w:val="24"/>
        </w:rPr>
        <w:t>Neste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trabalho</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com</w:t>
      </w:r>
      <w:proofErr w:type="spellEnd"/>
      <w:r w:rsidRPr="00AE6F79">
        <w:rPr>
          <w:rFonts w:ascii="Times New Roman" w:hAnsi="Times New Roman"/>
          <w:spacing w:val="-3"/>
          <w:sz w:val="24"/>
          <w:szCs w:val="24"/>
        </w:rPr>
        <w:t xml:space="preserve"> o </w:t>
      </w:r>
      <w:proofErr w:type="spellStart"/>
      <w:r w:rsidRPr="00AE6F79">
        <w:rPr>
          <w:rFonts w:ascii="Times New Roman" w:hAnsi="Times New Roman"/>
          <w:spacing w:val="-3"/>
          <w:sz w:val="24"/>
          <w:szCs w:val="24"/>
        </w:rPr>
        <w:t>auxílio</w:t>
      </w:r>
      <w:proofErr w:type="spellEnd"/>
      <w:r w:rsidRPr="00AE6F79">
        <w:rPr>
          <w:rFonts w:ascii="Times New Roman" w:hAnsi="Times New Roman"/>
          <w:spacing w:val="-3"/>
          <w:sz w:val="24"/>
          <w:szCs w:val="24"/>
        </w:rPr>
        <w:t xml:space="preserve"> das </w:t>
      </w:r>
      <w:proofErr w:type="spellStart"/>
      <w:r w:rsidRPr="00AE6F79">
        <w:rPr>
          <w:rFonts w:ascii="Times New Roman" w:hAnsi="Times New Roman"/>
          <w:spacing w:val="-3"/>
          <w:sz w:val="24"/>
          <w:szCs w:val="24"/>
        </w:rPr>
        <w:t>equações</w:t>
      </w:r>
      <w:proofErr w:type="spellEnd"/>
      <w:r w:rsidRPr="00AE6F79">
        <w:rPr>
          <w:rFonts w:ascii="Times New Roman" w:hAnsi="Times New Roman"/>
          <w:spacing w:val="-3"/>
          <w:sz w:val="24"/>
          <w:szCs w:val="24"/>
        </w:rPr>
        <w:t xml:space="preserve"> pertinentes e de softwares matemáticos, </w:t>
      </w:r>
      <w:proofErr w:type="spellStart"/>
      <w:r w:rsidRPr="00AE6F79">
        <w:rPr>
          <w:rFonts w:ascii="Times New Roman" w:hAnsi="Times New Roman"/>
          <w:spacing w:val="-3"/>
          <w:sz w:val="24"/>
          <w:szCs w:val="24"/>
        </w:rPr>
        <w:t>foi</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feita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uma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comparação</w:t>
      </w:r>
      <w:proofErr w:type="spellEnd"/>
      <w:r w:rsidRPr="00AE6F79">
        <w:rPr>
          <w:rFonts w:ascii="Times New Roman" w:hAnsi="Times New Roman"/>
          <w:spacing w:val="-3"/>
          <w:sz w:val="24"/>
          <w:szCs w:val="24"/>
        </w:rPr>
        <w:t xml:space="preserve"> das medidas de </w:t>
      </w:r>
      <w:proofErr w:type="spellStart"/>
      <w:r w:rsidRPr="00AE6F79">
        <w:rPr>
          <w:rFonts w:ascii="Times New Roman" w:hAnsi="Times New Roman"/>
          <w:spacing w:val="-3"/>
          <w:sz w:val="24"/>
          <w:szCs w:val="24"/>
        </w:rPr>
        <w:t>superfície</w:t>
      </w:r>
      <w:proofErr w:type="spellEnd"/>
      <w:r w:rsidRPr="00AE6F79">
        <w:rPr>
          <w:rFonts w:ascii="Times New Roman" w:hAnsi="Times New Roman"/>
          <w:spacing w:val="-3"/>
          <w:sz w:val="24"/>
          <w:szCs w:val="24"/>
        </w:rPr>
        <w:t xml:space="preserve"> dos </w:t>
      </w:r>
      <w:proofErr w:type="spellStart"/>
      <w:r w:rsidRPr="00AE6F79">
        <w:rPr>
          <w:rFonts w:ascii="Times New Roman" w:hAnsi="Times New Roman"/>
          <w:spacing w:val="-3"/>
          <w:sz w:val="24"/>
          <w:szCs w:val="24"/>
        </w:rPr>
        <w:t>corpos</w:t>
      </w:r>
      <w:proofErr w:type="spellEnd"/>
      <w:r w:rsidRPr="00AE6F79">
        <w:rPr>
          <w:rFonts w:ascii="Times New Roman" w:hAnsi="Times New Roman"/>
          <w:spacing w:val="-3"/>
          <w:sz w:val="24"/>
          <w:szCs w:val="24"/>
        </w:rPr>
        <w:t xml:space="preserve"> geométricos para </w:t>
      </w:r>
      <w:proofErr w:type="spellStart"/>
      <w:r w:rsidRPr="00AE6F79">
        <w:rPr>
          <w:rFonts w:ascii="Times New Roman" w:hAnsi="Times New Roman"/>
          <w:spacing w:val="-3"/>
          <w:sz w:val="24"/>
          <w:szCs w:val="24"/>
        </w:rPr>
        <w:t>um</w:t>
      </w:r>
      <w:proofErr w:type="spellEnd"/>
      <w:r w:rsidRPr="00AE6F79">
        <w:rPr>
          <w:rFonts w:ascii="Times New Roman" w:hAnsi="Times New Roman"/>
          <w:spacing w:val="-3"/>
          <w:sz w:val="24"/>
          <w:szCs w:val="24"/>
        </w:rPr>
        <w:t xml:space="preserve"> determinado </w:t>
      </w:r>
      <w:proofErr w:type="spellStart"/>
      <w:r w:rsidRPr="00AE6F79">
        <w:rPr>
          <w:rFonts w:ascii="Times New Roman" w:hAnsi="Times New Roman"/>
          <w:spacing w:val="-3"/>
          <w:sz w:val="24"/>
          <w:szCs w:val="24"/>
        </w:rPr>
        <w:t>volume</w:t>
      </w:r>
      <w:proofErr w:type="spellEnd"/>
      <w:r w:rsidRPr="00AE6F79">
        <w:rPr>
          <w:rFonts w:ascii="Times New Roman" w:hAnsi="Times New Roman"/>
          <w:spacing w:val="-3"/>
          <w:sz w:val="24"/>
          <w:szCs w:val="24"/>
        </w:rPr>
        <w:t xml:space="preserve">, entre </w:t>
      </w:r>
      <w:proofErr w:type="spellStart"/>
      <w:r w:rsidRPr="00AE6F79">
        <w:rPr>
          <w:rFonts w:ascii="Times New Roman" w:hAnsi="Times New Roman"/>
          <w:spacing w:val="-3"/>
          <w:sz w:val="24"/>
          <w:szCs w:val="24"/>
        </w:rPr>
        <w:t>estes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estão</w:t>
      </w:r>
      <w:proofErr w:type="spellEnd"/>
      <w:r w:rsidRPr="00AE6F79">
        <w:rPr>
          <w:rFonts w:ascii="Times New Roman" w:hAnsi="Times New Roman"/>
          <w:spacing w:val="-3"/>
          <w:sz w:val="24"/>
          <w:szCs w:val="24"/>
        </w:rPr>
        <w:t xml:space="preserve"> os poliedros, o cilindro e os prismas regulares de base poligonal, o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e </w:t>
      </w:r>
      <w:proofErr w:type="spellStart"/>
      <w:r w:rsidRPr="00AE6F79">
        <w:rPr>
          <w:rFonts w:ascii="Times New Roman" w:hAnsi="Times New Roman"/>
          <w:spacing w:val="-3"/>
          <w:sz w:val="24"/>
          <w:szCs w:val="24"/>
        </w:rPr>
        <w:t>pirâmides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com</w:t>
      </w:r>
      <w:proofErr w:type="spellEnd"/>
      <w:r w:rsidRPr="00AE6F79">
        <w:rPr>
          <w:rFonts w:ascii="Times New Roman" w:hAnsi="Times New Roman"/>
          <w:spacing w:val="-3"/>
          <w:sz w:val="24"/>
          <w:szCs w:val="24"/>
        </w:rPr>
        <w:t xml:space="preserve"> base poligonal regular e </w:t>
      </w:r>
      <w:proofErr w:type="spellStart"/>
      <w:r w:rsidRPr="00AE6F79">
        <w:rPr>
          <w:rFonts w:ascii="Times New Roman" w:hAnsi="Times New Roman"/>
          <w:spacing w:val="-3"/>
          <w:sz w:val="24"/>
          <w:szCs w:val="24"/>
        </w:rPr>
        <w:t>algumas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superfícies</w:t>
      </w:r>
      <w:proofErr w:type="spellEnd"/>
      <w:r w:rsidRPr="00AE6F79">
        <w:rPr>
          <w:rFonts w:ascii="Times New Roman" w:hAnsi="Times New Roman"/>
          <w:spacing w:val="-3"/>
          <w:sz w:val="24"/>
          <w:szCs w:val="24"/>
        </w:rPr>
        <w:t xml:space="preserve"> de </w:t>
      </w:r>
      <w:proofErr w:type="spellStart"/>
      <w:r w:rsidRPr="00AE6F79">
        <w:rPr>
          <w:rFonts w:ascii="Times New Roman" w:hAnsi="Times New Roman"/>
          <w:spacing w:val="-3"/>
          <w:sz w:val="24"/>
          <w:szCs w:val="24"/>
        </w:rPr>
        <w:t>revolução</w:t>
      </w:r>
      <w:proofErr w:type="spellEnd"/>
      <w:r w:rsidRPr="00AE6F79">
        <w:rPr>
          <w:rFonts w:ascii="Times New Roman" w:hAnsi="Times New Roman"/>
          <w:spacing w:val="-3"/>
          <w:sz w:val="24"/>
          <w:szCs w:val="24"/>
        </w:rPr>
        <w:t xml:space="preserve"> como o </w:t>
      </w:r>
      <w:proofErr w:type="spellStart"/>
      <w:r w:rsidRPr="00AE6F79">
        <w:rPr>
          <w:rFonts w:ascii="Times New Roman" w:hAnsi="Times New Roman"/>
          <w:spacing w:val="-3"/>
          <w:sz w:val="24"/>
          <w:szCs w:val="24"/>
        </w:rPr>
        <w:t>parabolóide</w:t>
      </w:r>
      <w:proofErr w:type="spellEnd"/>
      <w:r w:rsidRPr="00AE6F79">
        <w:rPr>
          <w:rFonts w:ascii="Times New Roman" w:hAnsi="Times New Roman"/>
          <w:spacing w:val="-3"/>
          <w:sz w:val="24"/>
          <w:szCs w:val="24"/>
        </w:rPr>
        <w:t xml:space="preserve"> e o </w:t>
      </w:r>
      <w:proofErr w:type="spellStart"/>
      <w:r w:rsidRPr="00AE6F79">
        <w:rPr>
          <w:rFonts w:ascii="Times New Roman" w:hAnsi="Times New Roman"/>
          <w:spacing w:val="-3"/>
          <w:sz w:val="24"/>
          <w:szCs w:val="24"/>
        </w:rPr>
        <w:t>hiperbolóide</w:t>
      </w:r>
      <w:proofErr w:type="spellEnd"/>
      <w:r w:rsidRPr="00AE6F79">
        <w:rPr>
          <w:rFonts w:ascii="Times New Roman" w:hAnsi="Times New Roman"/>
          <w:spacing w:val="-3"/>
          <w:sz w:val="24"/>
          <w:szCs w:val="24"/>
        </w:rPr>
        <w:t xml:space="preserve">, em </w:t>
      </w:r>
      <w:proofErr w:type="spellStart"/>
      <w:r w:rsidRPr="00AE6F79">
        <w:rPr>
          <w:rFonts w:ascii="Times New Roman" w:hAnsi="Times New Roman"/>
          <w:spacing w:val="-3"/>
          <w:sz w:val="24"/>
          <w:szCs w:val="24"/>
        </w:rPr>
        <w:t>relação</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ao</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mais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ótimo</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ou</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seja</w:t>
      </w:r>
      <w:proofErr w:type="spellEnd"/>
      <w:r w:rsidRPr="00AE6F79">
        <w:rPr>
          <w:rFonts w:ascii="Times New Roman" w:hAnsi="Times New Roman"/>
          <w:spacing w:val="-3"/>
          <w:sz w:val="24"/>
          <w:szCs w:val="24"/>
        </w:rPr>
        <w:t xml:space="preserve">, a esfera </w:t>
      </w:r>
      <w:proofErr w:type="spellStart"/>
      <w:r w:rsidRPr="00AE6F79">
        <w:rPr>
          <w:rFonts w:ascii="Times New Roman" w:hAnsi="Times New Roman"/>
          <w:spacing w:val="-3"/>
          <w:sz w:val="24"/>
          <w:szCs w:val="24"/>
        </w:rPr>
        <w:t>com</w:t>
      </w:r>
      <w:proofErr w:type="spellEnd"/>
      <w:r w:rsidRPr="00AE6F79">
        <w:rPr>
          <w:rFonts w:ascii="Times New Roman" w:hAnsi="Times New Roman"/>
          <w:spacing w:val="-3"/>
          <w:sz w:val="24"/>
          <w:szCs w:val="24"/>
        </w:rPr>
        <w:t xml:space="preserve"> a menor área de </w:t>
      </w:r>
      <w:proofErr w:type="spellStart"/>
      <w:r w:rsidRPr="00AE6F79">
        <w:rPr>
          <w:rFonts w:ascii="Times New Roman" w:hAnsi="Times New Roman"/>
          <w:spacing w:val="-3"/>
          <w:sz w:val="24"/>
          <w:szCs w:val="24"/>
        </w:rPr>
        <w:t>superfície</w:t>
      </w:r>
      <w:proofErr w:type="spellEnd"/>
      <w:r w:rsidRPr="00AE6F79">
        <w:rPr>
          <w:rFonts w:ascii="Times New Roman" w:hAnsi="Times New Roman"/>
          <w:spacing w:val="-3"/>
          <w:sz w:val="24"/>
          <w:szCs w:val="24"/>
        </w:rPr>
        <w:t xml:space="preserve">. Como resultado, </w:t>
      </w:r>
      <w:proofErr w:type="spellStart"/>
      <w:r w:rsidRPr="00AE6F79">
        <w:rPr>
          <w:rFonts w:ascii="Times New Roman" w:hAnsi="Times New Roman"/>
          <w:spacing w:val="-3"/>
          <w:sz w:val="24"/>
          <w:szCs w:val="24"/>
        </w:rPr>
        <w:t>foi</w:t>
      </w:r>
      <w:proofErr w:type="spellEnd"/>
      <w:r w:rsidRPr="00AE6F79">
        <w:rPr>
          <w:rFonts w:ascii="Times New Roman" w:hAnsi="Times New Roman"/>
          <w:spacing w:val="-3"/>
          <w:sz w:val="24"/>
          <w:szCs w:val="24"/>
        </w:rPr>
        <w:t xml:space="preserve"> registrado que o </w:t>
      </w:r>
      <w:proofErr w:type="spellStart"/>
      <w:r w:rsidRPr="00AE6F79">
        <w:rPr>
          <w:rFonts w:ascii="Times New Roman" w:hAnsi="Times New Roman"/>
          <w:spacing w:val="-3"/>
          <w:sz w:val="24"/>
          <w:szCs w:val="24"/>
        </w:rPr>
        <w:t>hiperbolóide</w:t>
      </w:r>
      <w:proofErr w:type="spellEnd"/>
      <w:r w:rsidRPr="00AE6F79">
        <w:rPr>
          <w:rFonts w:ascii="Times New Roman" w:hAnsi="Times New Roman"/>
          <w:spacing w:val="-3"/>
          <w:sz w:val="24"/>
          <w:szCs w:val="24"/>
        </w:rPr>
        <w:t xml:space="preserve"> de </w:t>
      </w:r>
      <w:proofErr w:type="spellStart"/>
      <w:r w:rsidRPr="00AE6F79">
        <w:rPr>
          <w:rFonts w:ascii="Times New Roman" w:hAnsi="Times New Roman"/>
          <w:spacing w:val="-3"/>
          <w:sz w:val="24"/>
          <w:szCs w:val="24"/>
        </w:rPr>
        <w:t>uma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folha</w:t>
      </w:r>
      <w:proofErr w:type="spellEnd"/>
      <w:r w:rsidRPr="00AE6F79">
        <w:rPr>
          <w:rFonts w:ascii="Times New Roman" w:hAnsi="Times New Roman"/>
          <w:spacing w:val="-3"/>
          <w:sz w:val="24"/>
          <w:szCs w:val="24"/>
        </w:rPr>
        <w:t xml:space="preserve"> é </w:t>
      </w:r>
      <w:proofErr w:type="spellStart"/>
      <w:r w:rsidRPr="00AE6F79">
        <w:rPr>
          <w:rFonts w:ascii="Times New Roman" w:hAnsi="Times New Roman"/>
          <w:spacing w:val="-3"/>
          <w:sz w:val="24"/>
          <w:szCs w:val="24"/>
        </w:rPr>
        <w:t>aquele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com</w:t>
      </w:r>
      <w:proofErr w:type="spellEnd"/>
      <w:r w:rsidRPr="00AE6F79">
        <w:rPr>
          <w:rFonts w:ascii="Times New Roman" w:hAnsi="Times New Roman"/>
          <w:spacing w:val="-3"/>
          <w:sz w:val="24"/>
          <w:szCs w:val="24"/>
        </w:rPr>
        <w:t xml:space="preserve"> a </w:t>
      </w:r>
      <w:proofErr w:type="spellStart"/>
      <w:r w:rsidRPr="00AE6F79">
        <w:rPr>
          <w:rFonts w:ascii="Times New Roman" w:hAnsi="Times New Roman"/>
          <w:spacing w:val="-3"/>
          <w:sz w:val="24"/>
          <w:szCs w:val="24"/>
        </w:rPr>
        <w:t>maior</w:t>
      </w:r>
      <w:proofErr w:type="spellEnd"/>
      <w:r w:rsidRPr="00AE6F79">
        <w:rPr>
          <w:rFonts w:ascii="Times New Roman" w:hAnsi="Times New Roman"/>
          <w:spacing w:val="-3"/>
          <w:sz w:val="24"/>
          <w:szCs w:val="24"/>
        </w:rPr>
        <w:t xml:space="preserve"> área de </w:t>
      </w:r>
      <w:proofErr w:type="spellStart"/>
      <w:r w:rsidRPr="00AE6F79">
        <w:rPr>
          <w:rFonts w:ascii="Times New Roman" w:hAnsi="Times New Roman"/>
          <w:spacing w:val="-3"/>
          <w:sz w:val="24"/>
          <w:szCs w:val="24"/>
        </w:rPr>
        <w:t>superfície</w:t>
      </w:r>
      <w:proofErr w:type="spellEnd"/>
      <w:r w:rsidRPr="00AE6F79">
        <w:rPr>
          <w:rFonts w:ascii="Times New Roman" w:hAnsi="Times New Roman"/>
          <w:spacing w:val="-3"/>
          <w:sz w:val="24"/>
          <w:szCs w:val="24"/>
        </w:rPr>
        <w:t xml:space="preserve">. Adicionalmente, </w:t>
      </w:r>
      <w:proofErr w:type="spellStart"/>
      <w:r w:rsidRPr="00AE6F79">
        <w:rPr>
          <w:rFonts w:ascii="Times New Roman" w:hAnsi="Times New Roman"/>
          <w:spacing w:val="-3"/>
          <w:sz w:val="24"/>
          <w:szCs w:val="24"/>
        </w:rPr>
        <w:t>verificou</w:t>
      </w:r>
      <w:proofErr w:type="spellEnd"/>
      <w:r w:rsidRPr="00AE6F79">
        <w:rPr>
          <w:rFonts w:ascii="Times New Roman" w:hAnsi="Times New Roman"/>
          <w:spacing w:val="-3"/>
          <w:sz w:val="24"/>
          <w:szCs w:val="24"/>
        </w:rPr>
        <w:t>-</w:t>
      </w:r>
      <w:proofErr w:type="spellStart"/>
      <w:r w:rsidRPr="00AE6F79">
        <w:rPr>
          <w:rFonts w:ascii="Times New Roman" w:hAnsi="Times New Roman"/>
          <w:spacing w:val="-3"/>
          <w:sz w:val="24"/>
          <w:szCs w:val="24"/>
        </w:rPr>
        <w:t>se</w:t>
      </w:r>
      <w:proofErr w:type="spellEnd"/>
      <w:r w:rsidRPr="00AE6F79">
        <w:rPr>
          <w:rFonts w:ascii="Times New Roman" w:hAnsi="Times New Roman"/>
          <w:spacing w:val="-3"/>
          <w:sz w:val="24"/>
          <w:szCs w:val="24"/>
        </w:rPr>
        <w:t xml:space="preserve"> que o cilindro e prismas, </w:t>
      </w:r>
      <w:proofErr w:type="spellStart"/>
      <w:r w:rsidRPr="00AE6F79">
        <w:rPr>
          <w:rFonts w:ascii="Times New Roman" w:hAnsi="Times New Roman"/>
          <w:spacing w:val="-3"/>
          <w:sz w:val="24"/>
          <w:szCs w:val="24"/>
        </w:rPr>
        <w:t>assim</w:t>
      </w:r>
      <w:proofErr w:type="spellEnd"/>
      <w:r w:rsidRPr="00AE6F79">
        <w:rPr>
          <w:rFonts w:ascii="Times New Roman" w:hAnsi="Times New Roman"/>
          <w:spacing w:val="-3"/>
          <w:sz w:val="24"/>
          <w:szCs w:val="24"/>
        </w:rPr>
        <w:t xml:space="preserve"> como o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e as </w:t>
      </w:r>
      <w:proofErr w:type="spellStart"/>
      <w:r w:rsidRPr="00AE6F79">
        <w:rPr>
          <w:rFonts w:ascii="Times New Roman" w:hAnsi="Times New Roman"/>
          <w:spacing w:val="-3"/>
          <w:sz w:val="24"/>
          <w:szCs w:val="24"/>
        </w:rPr>
        <w:t>pirâmides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possuem</w:t>
      </w:r>
      <w:proofErr w:type="spellEnd"/>
      <w:r w:rsidRPr="00AE6F79">
        <w:rPr>
          <w:rFonts w:ascii="Times New Roman" w:hAnsi="Times New Roman"/>
          <w:spacing w:val="-3"/>
          <w:sz w:val="24"/>
          <w:szCs w:val="24"/>
        </w:rPr>
        <w:t xml:space="preserve"> proporcionalidades entre o </w:t>
      </w:r>
      <w:proofErr w:type="spellStart"/>
      <w:r w:rsidRPr="00AE6F79">
        <w:rPr>
          <w:rFonts w:ascii="Times New Roman" w:hAnsi="Times New Roman"/>
          <w:spacing w:val="-3"/>
          <w:sz w:val="24"/>
          <w:szCs w:val="24"/>
        </w:rPr>
        <w:t>raio</w:t>
      </w:r>
      <w:proofErr w:type="spellEnd"/>
      <w:r w:rsidRPr="00AE6F79">
        <w:rPr>
          <w:rFonts w:ascii="Times New Roman" w:hAnsi="Times New Roman"/>
          <w:spacing w:val="-3"/>
          <w:sz w:val="24"/>
          <w:szCs w:val="24"/>
        </w:rPr>
        <w:t xml:space="preserve"> da base do cilindro e a medida da borda de </w:t>
      </w:r>
      <w:proofErr w:type="spellStart"/>
      <w:r w:rsidRPr="00AE6F79">
        <w:rPr>
          <w:rFonts w:ascii="Times New Roman" w:hAnsi="Times New Roman"/>
          <w:spacing w:val="-3"/>
          <w:sz w:val="24"/>
          <w:szCs w:val="24"/>
        </w:rPr>
        <w:t>uma</w:t>
      </w:r>
      <w:proofErr w:type="spellEnd"/>
      <w:r w:rsidRPr="00AE6F79">
        <w:rPr>
          <w:rFonts w:ascii="Times New Roman" w:hAnsi="Times New Roman"/>
          <w:spacing w:val="-3"/>
          <w:sz w:val="24"/>
          <w:szCs w:val="24"/>
        </w:rPr>
        <w:t xml:space="preserve"> base poligonal </w:t>
      </w:r>
      <w:proofErr w:type="spellStart"/>
      <w:r w:rsidRPr="00AE6F79">
        <w:rPr>
          <w:rFonts w:ascii="Times New Roman" w:hAnsi="Times New Roman"/>
          <w:spacing w:val="-3"/>
          <w:sz w:val="24"/>
          <w:szCs w:val="24"/>
        </w:rPr>
        <w:t>com</w:t>
      </w:r>
      <w:proofErr w:type="spellEnd"/>
      <w:r w:rsidRPr="00AE6F79">
        <w:rPr>
          <w:rFonts w:ascii="Times New Roman" w:hAnsi="Times New Roman"/>
          <w:spacing w:val="-3"/>
          <w:sz w:val="24"/>
          <w:szCs w:val="24"/>
        </w:rPr>
        <w:t xml:space="preserve"> n lados </w:t>
      </w:r>
      <w:proofErr w:type="spellStart"/>
      <w:r w:rsidRPr="00AE6F79">
        <w:rPr>
          <w:rFonts w:ascii="Times New Roman" w:hAnsi="Times New Roman"/>
          <w:spacing w:val="-3"/>
          <w:sz w:val="24"/>
          <w:szCs w:val="24"/>
        </w:rPr>
        <w:t>ou</w:t>
      </w:r>
      <w:proofErr w:type="spellEnd"/>
      <w:r w:rsidRPr="00AE6F79">
        <w:rPr>
          <w:rFonts w:ascii="Times New Roman" w:hAnsi="Times New Roman"/>
          <w:spacing w:val="-3"/>
          <w:sz w:val="24"/>
          <w:szCs w:val="24"/>
        </w:rPr>
        <w:t xml:space="preserve"> o </w:t>
      </w:r>
      <w:proofErr w:type="spellStart"/>
      <w:r w:rsidRPr="00AE6F79">
        <w:rPr>
          <w:rFonts w:ascii="Times New Roman" w:hAnsi="Times New Roman"/>
          <w:spacing w:val="-3"/>
          <w:sz w:val="24"/>
          <w:szCs w:val="24"/>
        </w:rPr>
        <w:t>raio</w:t>
      </w:r>
      <w:proofErr w:type="spellEnd"/>
      <w:r w:rsidRPr="00AE6F79">
        <w:rPr>
          <w:rFonts w:ascii="Times New Roman" w:hAnsi="Times New Roman"/>
          <w:spacing w:val="-3"/>
          <w:sz w:val="24"/>
          <w:szCs w:val="24"/>
        </w:rPr>
        <w:t xml:space="preserve"> da base do </w:t>
      </w:r>
      <w:proofErr w:type="spellStart"/>
      <w:r w:rsidRPr="00AE6F79">
        <w:rPr>
          <w:rFonts w:ascii="Times New Roman" w:hAnsi="Times New Roman"/>
          <w:spacing w:val="-3"/>
          <w:sz w:val="24"/>
          <w:szCs w:val="24"/>
        </w:rPr>
        <w:t>cone</w:t>
      </w:r>
      <w:proofErr w:type="spellEnd"/>
      <w:r w:rsidRPr="00AE6F79">
        <w:rPr>
          <w:rFonts w:ascii="Times New Roman" w:hAnsi="Times New Roman"/>
          <w:spacing w:val="-3"/>
          <w:sz w:val="24"/>
          <w:szCs w:val="24"/>
        </w:rPr>
        <w:t xml:space="preserve"> e a Medida do borda da base poligonal de n lados que </w:t>
      </w:r>
      <w:proofErr w:type="spellStart"/>
      <w:r w:rsidRPr="00AE6F79">
        <w:rPr>
          <w:rFonts w:ascii="Times New Roman" w:hAnsi="Times New Roman"/>
          <w:spacing w:val="-3"/>
          <w:sz w:val="24"/>
          <w:szCs w:val="24"/>
        </w:rPr>
        <w:t>permitiu</w:t>
      </w:r>
      <w:proofErr w:type="spellEnd"/>
      <w:r w:rsidRPr="00AE6F79">
        <w:rPr>
          <w:rFonts w:ascii="Times New Roman" w:hAnsi="Times New Roman"/>
          <w:spacing w:val="-3"/>
          <w:sz w:val="24"/>
          <w:szCs w:val="24"/>
        </w:rPr>
        <w:t xml:space="preserve"> a </w:t>
      </w:r>
      <w:proofErr w:type="spellStart"/>
      <w:r w:rsidRPr="00AE6F79">
        <w:rPr>
          <w:rFonts w:ascii="Times New Roman" w:hAnsi="Times New Roman"/>
          <w:spacing w:val="-3"/>
          <w:sz w:val="24"/>
          <w:szCs w:val="24"/>
        </w:rPr>
        <w:t>construção</w:t>
      </w:r>
      <w:proofErr w:type="spellEnd"/>
      <w:r w:rsidRPr="00AE6F79">
        <w:rPr>
          <w:rFonts w:ascii="Times New Roman" w:hAnsi="Times New Roman"/>
          <w:spacing w:val="-3"/>
          <w:sz w:val="24"/>
          <w:szCs w:val="24"/>
        </w:rPr>
        <w:t xml:space="preserve"> da </w:t>
      </w:r>
      <w:proofErr w:type="spellStart"/>
      <w:r w:rsidRPr="00AE6F79">
        <w:rPr>
          <w:rFonts w:ascii="Times New Roman" w:hAnsi="Times New Roman"/>
          <w:spacing w:val="-3"/>
          <w:sz w:val="24"/>
          <w:szCs w:val="24"/>
        </w:rPr>
        <w:t>tabela</w:t>
      </w:r>
      <w:proofErr w:type="spellEnd"/>
      <w:r w:rsidRPr="00AE6F79">
        <w:rPr>
          <w:rFonts w:ascii="Times New Roman" w:hAnsi="Times New Roman"/>
          <w:spacing w:val="-3"/>
          <w:sz w:val="24"/>
          <w:szCs w:val="24"/>
        </w:rPr>
        <w:t xml:space="preserve"> 3 e da </w:t>
      </w:r>
      <w:proofErr w:type="spellStart"/>
      <w:r w:rsidRPr="00AE6F79">
        <w:rPr>
          <w:rFonts w:ascii="Times New Roman" w:hAnsi="Times New Roman"/>
          <w:spacing w:val="-3"/>
          <w:sz w:val="24"/>
          <w:szCs w:val="24"/>
        </w:rPr>
        <w:t>tabela</w:t>
      </w:r>
      <w:proofErr w:type="spellEnd"/>
      <w:r w:rsidRPr="00AE6F79">
        <w:rPr>
          <w:rFonts w:ascii="Times New Roman" w:hAnsi="Times New Roman"/>
          <w:spacing w:val="-3"/>
          <w:sz w:val="24"/>
          <w:szCs w:val="24"/>
        </w:rPr>
        <w:t xml:space="preserve"> 4. Este resultado permite dentro da </w:t>
      </w:r>
      <w:proofErr w:type="spellStart"/>
      <w:r w:rsidRPr="00AE6F79">
        <w:rPr>
          <w:rFonts w:ascii="Times New Roman" w:hAnsi="Times New Roman"/>
          <w:spacing w:val="-3"/>
          <w:sz w:val="24"/>
          <w:szCs w:val="24"/>
        </w:rPr>
        <w:t>engenharia</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projetar</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rapidamente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corpos</w:t>
      </w:r>
      <w:proofErr w:type="spellEnd"/>
      <w:r w:rsidRPr="00AE6F79">
        <w:rPr>
          <w:rFonts w:ascii="Times New Roman" w:hAnsi="Times New Roman"/>
          <w:spacing w:val="-3"/>
          <w:sz w:val="24"/>
          <w:szCs w:val="24"/>
        </w:rPr>
        <w:t xml:space="preserve"> geométricos </w:t>
      </w:r>
      <w:proofErr w:type="spellStart"/>
      <w:r w:rsidRPr="00AE6F79">
        <w:rPr>
          <w:rFonts w:ascii="Times New Roman" w:hAnsi="Times New Roman"/>
          <w:spacing w:val="-3"/>
          <w:sz w:val="24"/>
          <w:szCs w:val="24"/>
        </w:rPr>
        <w:t>ótimos</w:t>
      </w:r>
      <w:proofErr w:type="spellEnd"/>
      <w:r w:rsidRPr="00AE6F79">
        <w:rPr>
          <w:rFonts w:ascii="Times New Roman" w:hAnsi="Times New Roman"/>
          <w:spacing w:val="-3"/>
          <w:sz w:val="24"/>
          <w:szCs w:val="24"/>
        </w:rPr>
        <w:t xml:space="preserve">, de forma que os elementos </w:t>
      </w:r>
      <w:proofErr w:type="spellStart"/>
      <w:r w:rsidRPr="00AE6F79">
        <w:rPr>
          <w:rFonts w:ascii="Times New Roman" w:hAnsi="Times New Roman"/>
          <w:spacing w:val="-3"/>
          <w:sz w:val="24"/>
          <w:szCs w:val="24"/>
        </w:rPr>
        <w:t>possam</w:t>
      </w:r>
      <w:proofErr w:type="spellEnd"/>
      <w:r w:rsidRPr="00AE6F79">
        <w:rPr>
          <w:rFonts w:ascii="Times New Roman" w:hAnsi="Times New Roman"/>
          <w:spacing w:val="-3"/>
          <w:sz w:val="24"/>
          <w:szCs w:val="24"/>
        </w:rPr>
        <w:t xml:space="preserve"> ser </w:t>
      </w:r>
      <w:proofErr w:type="spellStart"/>
      <w:r w:rsidRPr="00AE6F79">
        <w:rPr>
          <w:rFonts w:ascii="Times New Roman" w:hAnsi="Times New Roman"/>
          <w:spacing w:val="-3"/>
          <w:sz w:val="24"/>
          <w:szCs w:val="24"/>
        </w:rPr>
        <w:t>projetados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respeitando</w:t>
      </w:r>
      <w:proofErr w:type="spellEnd"/>
      <w:r w:rsidRPr="00AE6F79">
        <w:rPr>
          <w:rFonts w:ascii="Times New Roman" w:hAnsi="Times New Roman"/>
          <w:spacing w:val="-3"/>
          <w:sz w:val="24"/>
          <w:szCs w:val="24"/>
        </w:rPr>
        <w:t xml:space="preserve"> o </w:t>
      </w:r>
      <w:proofErr w:type="spellStart"/>
      <w:r w:rsidRPr="00AE6F79">
        <w:rPr>
          <w:rFonts w:ascii="Times New Roman" w:hAnsi="Times New Roman"/>
          <w:spacing w:val="-3"/>
          <w:sz w:val="24"/>
          <w:szCs w:val="24"/>
        </w:rPr>
        <w:t>meio</w:t>
      </w:r>
      <w:proofErr w:type="spellEnd"/>
      <w:r w:rsidRPr="00AE6F79">
        <w:rPr>
          <w:rFonts w:ascii="Times New Roman" w:hAnsi="Times New Roman"/>
          <w:spacing w:val="-3"/>
          <w:sz w:val="24"/>
          <w:szCs w:val="24"/>
        </w:rPr>
        <w:t xml:space="preserve"> ambiente, </w:t>
      </w:r>
      <w:proofErr w:type="spellStart"/>
      <w:r w:rsidRPr="00AE6F79">
        <w:rPr>
          <w:rFonts w:ascii="Times New Roman" w:hAnsi="Times New Roman"/>
          <w:spacing w:val="-3"/>
          <w:sz w:val="24"/>
          <w:szCs w:val="24"/>
        </w:rPr>
        <w:t>ou</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seja</w:t>
      </w:r>
      <w:proofErr w:type="spellEnd"/>
      <w:r w:rsidRPr="00AE6F79">
        <w:rPr>
          <w:rFonts w:ascii="Times New Roman" w:hAnsi="Times New Roman"/>
          <w:spacing w:val="-3"/>
          <w:sz w:val="24"/>
          <w:szCs w:val="24"/>
        </w:rPr>
        <w:t xml:space="preserve">, utilizando apenas os recursos </w:t>
      </w:r>
      <w:proofErr w:type="spellStart"/>
      <w:r w:rsidRPr="00AE6F79">
        <w:rPr>
          <w:rFonts w:ascii="Times New Roman" w:hAnsi="Times New Roman"/>
          <w:spacing w:val="-3"/>
          <w:sz w:val="24"/>
          <w:szCs w:val="24"/>
        </w:rPr>
        <w:t>necessários</w:t>
      </w:r>
      <w:proofErr w:type="spellEnd"/>
      <w:r w:rsidRPr="00AE6F79">
        <w:rPr>
          <w:rFonts w:ascii="Times New Roman" w:hAnsi="Times New Roman"/>
          <w:spacing w:val="-3"/>
          <w:sz w:val="24"/>
          <w:szCs w:val="24"/>
        </w:rPr>
        <w:t xml:space="preserve"> e evitando reciclar </w:t>
      </w:r>
      <w:proofErr w:type="spellStart"/>
      <w:r w:rsidRPr="00AE6F79">
        <w:rPr>
          <w:rFonts w:ascii="Times New Roman" w:hAnsi="Times New Roman"/>
          <w:spacing w:val="-3"/>
          <w:sz w:val="24"/>
          <w:szCs w:val="24"/>
        </w:rPr>
        <w:t>mais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materiais</w:t>
      </w:r>
      <w:proofErr w:type="spellEnd"/>
      <w:r w:rsidRPr="00AE6F79">
        <w:rPr>
          <w:rFonts w:ascii="Times New Roman" w:hAnsi="Times New Roman"/>
          <w:spacing w:val="-3"/>
          <w:sz w:val="24"/>
          <w:szCs w:val="24"/>
        </w:rPr>
        <w:t>.</w:t>
      </w:r>
    </w:p>
    <w:p w:rsidR="003911E6" w:rsidRPr="007A3CF7" w:rsidRDefault="00AE6F79" w:rsidP="00AE6F79">
      <w:pPr>
        <w:spacing w:after="0" w:line="360" w:lineRule="auto"/>
        <w:jc w:val="both"/>
        <w:rPr>
          <w:rFonts w:ascii="Times New Roman" w:hAnsi="Times New Roman"/>
          <w:spacing w:val="-3"/>
          <w:sz w:val="24"/>
          <w:szCs w:val="24"/>
        </w:rPr>
      </w:pPr>
      <w:proofErr w:type="spellStart"/>
      <w:r w:rsidRPr="00AE6F79">
        <w:rPr>
          <w:rFonts w:ascii="Times New Roman" w:hAnsi="Times New Roman"/>
          <w:b/>
          <w:spacing w:val="-3"/>
          <w:sz w:val="24"/>
          <w:szCs w:val="24"/>
        </w:rPr>
        <w:t>Palavras</w:t>
      </w:r>
      <w:proofErr w:type="spellEnd"/>
      <w:r w:rsidRPr="00AE6F79">
        <w:rPr>
          <w:rFonts w:ascii="Times New Roman" w:hAnsi="Times New Roman"/>
          <w:b/>
          <w:spacing w:val="-3"/>
          <w:sz w:val="24"/>
          <w:szCs w:val="24"/>
        </w:rPr>
        <w:t>-chave:</w:t>
      </w:r>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Volume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superfície</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otimização</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meios</w:t>
      </w:r>
      <w:proofErr w:type="spellEnd"/>
      <w:r w:rsidRPr="00AE6F79">
        <w:rPr>
          <w:rFonts w:ascii="Times New Roman" w:hAnsi="Times New Roman"/>
          <w:spacing w:val="-3"/>
          <w:sz w:val="24"/>
          <w:szCs w:val="24"/>
        </w:rPr>
        <w:t xml:space="preserve">; </w:t>
      </w:r>
      <w:proofErr w:type="spellStart"/>
      <w:r w:rsidRPr="00AE6F79">
        <w:rPr>
          <w:rFonts w:ascii="Times New Roman" w:hAnsi="Times New Roman"/>
          <w:spacing w:val="-3"/>
          <w:sz w:val="24"/>
          <w:szCs w:val="24"/>
        </w:rPr>
        <w:t>Produção</w:t>
      </w:r>
      <w:proofErr w:type="spellEnd"/>
      <w:r w:rsidR="00A458F4" w:rsidRPr="007A3CF7">
        <w:rPr>
          <w:rFonts w:ascii="Times New Roman" w:hAnsi="Times New Roman"/>
          <w:spacing w:val="-3"/>
          <w:sz w:val="24"/>
          <w:szCs w:val="24"/>
        </w:rPr>
        <w:t>.</w:t>
      </w:r>
    </w:p>
    <w:p w:rsidR="00EA53DC" w:rsidRPr="0022789A" w:rsidRDefault="00EA53DC" w:rsidP="0069577C">
      <w:pPr>
        <w:spacing w:after="0" w:line="360" w:lineRule="auto"/>
        <w:rPr>
          <w:rFonts w:ascii="Times New Roman" w:hAnsi="Times New Roman"/>
          <w:sz w:val="24"/>
          <w:szCs w:val="24"/>
          <w:lang w:val="es-EC"/>
        </w:rPr>
      </w:pPr>
    </w:p>
    <w:p w:rsidR="005E473F" w:rsidRDefault="005E473F" w:rsidP="00176697">
      <w:pPr>
        <w:pStyle w:val="Puesto"/>
        <w:numPr>
          <w:ilvl w:val="0"/>
          <w:numId w:val="0"/>
        </w:numPr>
        <w:spacing w:before="0" w:after="0" w:line="360" w:lineRule="auto"/>
        <w:jc w:val="both"/>
        <w:rPr>
          <w:rFonts w:ascii="Times New Roman" w:hAnsi="Times New Roman"/>
          <w:color w:val="000000"/>
          <w:sz w:val="26"/>
          <w:szCs w:val="26"/>
        </w:rPr>
      </w:pPr>
      <w:r>
        <w:rPr>
          <w:rFonts w:ascii="Times New Roman" w:hAnsi="Times New Roman"/>
          <w:color w:val="000000"/>
          <w:sz w:val="26"/>
          <w:szCs w:val="26"/>
        </w:rPr>
        <w:t>Introducción</w:t>
      </w:r>
      <w:bookmarkEnd w:id="4"/>
      <w:r>
        <w:rPr>
          <w:rFonts w:ascii="Times New Roman" w:hAnsi="Times New Roman"/>
          <w:color w:val="000000"/>
          <w:sz w:val="26"/>
          <w:szCs w:val="26"/>
        </w:rPr>
        <w:t xml:space="preserve">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Los insumos requeridos para la industrialización de bienes según (</w:t>
      </w:r>
      <w:proofErr w:type="spellStart"/>
      <w:r w:rsidRPr="00D077EA">
        <w:rPr>
          <w:rFonts w:ascii="Times New Roman" w:hAnsi="Times New Roman"/>
          <w:sz w:val="24"/>
          <w:szCs w:val="24"/>
          <w:lang w:val="es-ES_tradnl"/>
        </w:rPr>
        <w:t>Filippone</w:t>
      </w:r>
      <w:proofErr w:type="spellEnd"/>
      <w:r w:rsidRPr="00D077EA">
        <w:rPr>
          <w:rFonts w:ascii="Times New Roman" w:hAnsi="Times New Roman"/>
          <w:sz w:val="24"/>
          <w:szCs w:val="24"/>
          <w:lang w:val="es-ES_tradnl"/>
        </w:rPr>
        <w:t xml:space="preserve"> et </w:t>
      </w:r>
      <w:proofErr w:type="spellStart"/>
      <w:r w:rsidRPr="00D077EA">
        <w:rPr>
          <w:rFonts w:ascii="Times New Roman" w:hAnsi="Times New Roman"/>
          <w:sz w:val="24"/>
          <w:szCs w:val="24"/>
          <w:lang w:val="es-ES_tradnl"/>
        </w:rPr>
        <w:t>all</w:t>
      </w:r>
      <w:proofErr w:type="spellEnd"/>
      <w:r w:rsidRPr="00D077EA">
        <w:rPr>
          <w:rFonts w:ascii="Times New Roman" w:hAnsi="Times New Roman"/>
          <w:sz w:val="24"/>
          <w:szCs w:val="24"/>
          <w:lang w:val="es-ES_tradnl"/>
        </w:rPr>
        <w:t>., 2005</w:t>
      </w:r>
      <w:r w:rsidR="009035A8" w:rsidRPr="00D077EA">
        <w:rPr>
          <w:rFonts w:ascii="Times New Roman" w:hAnsi="Times New Roman"/>
          <w:sz w:val="24"/>
          <w:szCs w:val="24"/>
          <w:lang w:val="es-ES_tradnl"/>
        </w:rPr>
        <w:t>) tienen</w:t>
      </w:r>
      <w:r w:rsidRPr="00D077EA">
        <w:rPr>
          <w:rFonts w:ascii="Times New Roman" w:hAnsi="Times New Roman"/>
          <w:sz w:val="24"/>
          <w:szCs w:val="24"/>
          <w:lang w:val="es-ES_tradnl"/>
        </w:rPr>
        <w:t xml:space="preserve"> un rendimiento muy bajo, enfrentar la contaminación para un desarrollo sostenible debe proponer la desmaterialización de la producción; es decir: maximizar la producción con menos materiales.</w:t>
      </w:r>
    </w:p>
    <w:p w:rsidR="00D077EA" w:rsidRPr="00D077EA" w:rsidRDefault="00D077EA" w:rsidP="00D077EA">
      <w:pPr>
        <w:spacing w:after="0" w:line="360" w:lineRule="auto"/>
        <w:jc w:val="both"/>
        <w:rPr>
          <w:rFonts w:ascii="Times New Roman" w:hAnsi="Times New Roman"/>
          <w:sz w:val="24"/>
          <w:szCs w:val="24"/>
          <w:lang w:val="es-ES_tradnl"/>
        </w:rPr>
      </w:pPr>
      <w:proofErr w:type="spellStart"/>
      <w:r w:rsidRPr="00D077EA">
        <w:rPr>
          <w:rFonts w:ascii="Times New Roman" w:hAnsi="Times New Roman"/>
          <w:sz w:val="24"/>
          <w:szCs w:val="24"/>
          <w:lang w:val="es-ES_tradnl"/>
        </w:rPr>
        <w:t>Ecoembes</w:t>
      </w:r>
      <w:proofErr w:type="spellEnd"/>
      <w:r w:rsidRPr="00D077EA">
        <w:rPr>
          <w:rFonts w:ascii="Times New Roman" w:hAnsi="Times New Roman"/>
          <w:sz w:val="24"/>
          <w:szCs w:val="24"/>
          <w:lang w:val="es-ES_tradnl"/>
        </w:rPr>
        <w:t xml:space="preserve"> (2005, como se citó </w:t>
      </w:r>
      <w:proofErr w:type="spellStart"/>
      <w:r w:rsidRPr="00D077EA">
        <w:rPr>
          <w:rFonts w:ascii="Times New Roman" w:hAnsi="Times New Roman"/>
          <w:sz w:val="24"/>
          <w:szCs w:val="24"/>
          <w:lang w:val="es-ES_tradnl"/>
        </w:rPr>
        <w:t>Filippone</w:t>
      </w:r>
      <w:proofErr w:type="spellEnd"/>
      <w:r w:rsidRPr="00D077EA">
        <w:rPr>
          <w:rFonts w:ascii="Times New Roman" w:hAnsi="Times New Roman"/>
          <w:sz w:val="24"/>
          <w:szCs w:val="24"/>
          <w:lang w:val="es-ES_tradnl"/>
        </w:rPr>
        <w:t xml:space="preserve"> et </w:t>
      </w:r>
      <w:proofErr w:type="spellStart"/>
      <w:r w:rsidRPr="00D077EA">
        <w:rPr>
          <w:rFonts w:ascii="Times New Roman" w:hAnsi="Times New Roman"/>
          <w:sz w:val="24"/>
          <w:szCs w:val="24"/>
          <w:lang w:val="es-ES_tradnl"/>
        </w:rPr>
        <w:t>all</w:t>
      </w:r>
      <w:proofErr w:type="spellEnd"/>
      <w:r w:rsidRPr="00D077EA">
        <w:rPr>
          <w:rFonts w:ascii="Times New Roman" w:hAnsi="Times New Roman"/>
          <w:sz w:val="24"/>
          <w:szCs w:val="24"/>
          <w:lang w:val="es-ES_tradnl"/>
        </w:rPr>
        <w:t xml:space="preserve">., 2005) el destino de los envases y embalajes luego de cumplir su función el destino es la basura y el vertedero representando un problema ecológico por los volúmenes desechos. En </w:t>
      </w:r>
      <w:proofErr w:type="spellStart"/>
      <w:r w:rsidRPr="00D077EA">
        <w:rPr>
          <w:rFonts w:ascii="Times New Roman" w:hAnsi="Times New Roman"/>
          <w:sz w:val="24"/>
          <w:szCs w:val="24"/>
          <w:lang w:val="es-ES_tradnl"/>
        </w:rPr>
        <w:t>Fiksel</w:t>
      </w:r>
      <w:proofErr w:type="spellEnd"/>
      <w:r w:rsidRPr="00D077EA">
        <w:rPr>
          <w:rFonts w:ascii="Times New Roman" w:hAnsi="Times New Roman"/>
          <w:sz w:val="24"/>
          <w:szCs w:val="24"/>
          <w:lang w:val="es-ES_tradnl"/>
        </w:rPr>
        <w:t xml:space="preserve"> (1996, como se citó </w:t>
      </w:r>
      <w:proofErr w:type="spellStart"/>
      <w:r w:rsidRPr="00D077EA">
        <w:rPr>
          <w:rFonts w:ascii="Times New Roman" w:hAnsi="Times New Roman"/>
          <w:sz w:val="24"/>
          <w:szCs w:val="24"/>
          <w:lang w:val="es-ES_tradnl"/>
        </w:rPr>
        <w:t>Filippone</w:t>
      </w:r>
      <w:proofErr w:type="spellEnd"/>
      <w:r w:rsidRPr="00D077EA">
        <w:rPr>
          <w:rFonts w:ascii="Times New Roman" w:hAnsi="Times New Roman"/>
          <w:sz w:val="24"/>
          <w:szCs w:val="24"/>
          <w:lang w:val="es-ES_tradnl"/>
        </w:rPr>
        <w:t xml:space="preserve"> et </w:t>
      </w:r>
      <w:proofErr w:type="spellStart"/>
      <w:r w:rsidRPr="00D077EA">
        <w:rPr>
          <w:rFonts w:ascii="Times New Roman" w:hAnsi="Times New Roman"/>
          <w:sz w:val="24"/>
          <w:szCs w:val="24"/>
          <w:lang w:val="es-ES_tradnl"/>
        </w:rPr>
        <w:t>all</w:t>
      </w:r>
      <w:proofErr w:type="spellEnd"/>
      <w:r w:rsidRPr="00D077EA">
        <w:rPr>
          <w:rFonts w:ascii="Times New Roman" w:hAnsi="Times New Roman"/>
          <w:sz w:val="24"/>
          <w:szCs w:val="24"/>
          <w:lang w:val="es-ES_tradnl"/>
        </w:rPr>
        <w:t>., 2005) el tratamiento de residuos puede ser minimizado desde el punto de vista ambiental con la optimización del uso de materiales.</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Aunque la arquitectura haya cambiado a lo largo de la historia y estilos visiblemente diferentes se hayan sucedido uno tras otro, en realidad, desde los primeros egipcios hasta nuestros días, la arquitectura se ha apoyado en una geometría simple que hace uso de líneas, figuras bidimensionales y poliedros clásicos combinados con esferas, elipses y círculos. Esta arquitectura era siempre fruto de planos: unos planos producidos gracias a instrumentos básicos como el compás y la escuadra, y seguidos al pie de la letra por los albañiles de todos los tiempos (Roe, 2012, p.8).</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Existen </w:t>
      </w:r>
      <w:r w:rsidR="009035A8" w:rsidRPr="00D077EA">
        <w:rPr>
          <w:rFonts w:ascii="Times New Roman" w:hAnsi="Times New Roman"/>
          <w:sz w:val="24"/>
          <w:szCs w:val="24"/>
          <w:lang w:val="es-ES_tradnl"/>
        </w:rPr>
        <w:t>arquitectos que</w:t>
      </w:r>
      <w:r w:rsidRPr="00D077EA">
        <w:rPr>
          <w:rFonts w:ascii="Times New Roman" w:hAnsi="Times New Roman"/>
          <w:sz w:val="24"/>
          <w:szCs w:val="24"/>
          <w:lang w:val="es-ES_tradnl"/>
        </w:rPr>
        <w:t xml:space="preserve"> se refieren a la forma, es el caso de Méndez (2002) la geometría de las formas arquitectónicas y la mecánica de las estructuras van juntas. El diseño formal debe intuir si la forma que se esboza resistirá, su visión de cómo se deformará. La arquitectura es piel y esqueleto, es optimizar los materiales, sostenibilidad, servicio social, es todas juntas como un sistema tomando en cuenta la opinión oportuna y autorizada, del trabajo del ingeniero estructural (p. 85).</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Gaudí, Candela y </w:t>
      </w:r>
      <w:proofErr w:type="spellStart"/>
      <w:r w:rsidRPr="00D077EA">
        <w:rPr>
          <w:rFonts w:ascii="Times New Roman" w:hAnsi="Times New Roman"/>
          <w:sz w:val="24"/>
          <w:szCs w:val="24"/>
          <w:lang w:val="es-ES_tradnl"/>
        </w:rPr>
        <w:t>Müther</w:t>
      </w:r>
      <w:proofErr w:type="spellEnd"/>
      <w:r w:rsidRPr="00D077EA">
        <w:rPr>
          <w:rFonts w:ascii="Times New Roman" w:hAnsi="Times New Roman"/>
          <w:sz w:val="24"/>
          <w:szCs w:val="24"/>
          <w:lang w:val="es-ES_tradnl"/>
        </w:rPr>
        <w:t xml:space="preserve"> utilizaron el paraboloide hiperbólico en sus diseños, este </w:t>
      </w:r>
      <w:r w:rsidR="009035A8" w:rsidRPr="00D077EA">
        <w:rPr>
          <w:rFonts w:ascii="Times New Roman" w:hAnsi="Times New Roman"/>
          <w:sz w:val="24"/>
          <w:szCs w:val="24"/>
          <w:lang w:val="es-ES_tradnl"/>
        </w:rPr>
        <w:t>último logró</w:t>
      </w:r>
      <w:r w:rsidRPr="00D077EA">
        <w:rPr>
          <w:rFonts w:ascii="Times New Roman" w:hAnsi="Times New Roman"/>
          <w:sz w:val="24"/>
          <w:szCs w:val="24"/>
          <w:lang w:val="es-ES_tradnl"/>
        </w:rPr>
        <w:t xml:space="preserve"> cubrir grandes claros libres de apoyos por medio de sus delgados cascarones de concreto, con un mínimo de espesor y dándoles la resistencia adecuada gracias a su forma, utilizando superficies</w:t>
      </w:r>
      <w:r w:rsidR="009035A8">
        <w:rPr>
          <w:rFonts w:ascii="Times New Roman" w:hAnsi="Times New Roman"/>
          <w:sz w:val="24"/>
          <w:szCs w:val="24"/>
          <w:lang w:val="es-ES_tradnl"/>
        </w:rPr>
        <w:t xml:space="preserve"> </w:t>
      </w:r>
      <w:r w:rsidRPr="00D077EA">
        <w:rPr>
          <w:rFonts w:ascii="Times New Roman" w:hAnsi="Times New Roman"/>
          <w:sz w:val="24"/>
          <w:szCs w:val="24"/>
          <w:lang w:val="es-ES_tradnl"/>
        </w:rPr>
        <w:t xml:space="preserve">de paraboloides hiperbólicos. </w:t>
      </w:r>
      <w:proofErr w:type="spellStart"/>
      <w:r w:rsidRPr="00D077EA">
        <w:rPr>
          <w:rFonts w:ascii="Times New Roman" w:hAnsi="Times New Roman"/>
          <w:sz w:val="24"/>
          <w:szCs w:val="24"/>
          <w:lang w:val="es-ES_tradnl"/>
        </w:rPr>
        <w:t>Müther</w:t>
      </w:r>
      <w:proofErr w:type="spellEnd"/>
      <w:r w:rsidRPr="00D077EA">
        <w:rPr>
          <w:rFonts w:ascii="Times New Roman" w:hAnsi="Times New Roman"/>
          <w:sz w:val="24"/>
          <w:szCs w:val="24"/>
          <w:lang w:val="es-ES_tradnl"/>
        </w:rPr>
        <w:t xml:space="preserve"> decide también optar por un cascarón cuya forma deriva de tres cuartos de una esfera, variando así la forma tradicional de media esfera (Oliva, 2007, p.289).</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El conocimiento de los cuerpos geométricos  pueden constituirse en herramientas  para el estudio de la </w:t>
      </w:r>
      <w:proofErr w:type="spellStart"/>
      <w:r w:rsidRPr="00D077EA">
        <w:rPr>
          <w:rFonts w:ascii="Times New Roman" w:hAnsi="Times New Roman"/>
          <w:sz w:val="24"/>
          <w:szCs w:val="24"/>
          <w:lang w:val="es-ES_tradnl"/>
        </w:rPr>
        <w:t>etnomatemática</w:t>
      </w:r>
      <w:proofErr w:type="spellEnd"/>
      <w:r w:rsidRPr="00D077EA">
        <w:rPr>
          <w:rFonts w:ascii="Times New Roman" w:hAnsi="Times New Roman"/>
          <w:sz w:val="24"/>
          <w:szCs w:val="24"/>
          <w:lang w:val="es-ES_tradnl"/>
        </w:rPr>
        <w:t xml:space="preserve"> y la </w:t>
      </w:r>
      <w:proofErr w:type="spellStart"/>
      <w:r w:rsidRPr="00D077EA">
        <w:rPr>
          <w:rFonts w:ascii="Times New Roman" w:hAnsi="Times New Roman"/>
          <w:sz w:val="24"/>
          <w:szCs w:val="24"/>
          <w:lang w:val="es-ES_tradnl"/>
        </w:rPr>
        <w:t>etnogeometría</w:t>
      </w:r>
      <w:proofErr w:type="spellEnd"/>
      <w:r w:rsidRPr="00D077EA">
        <w:rPr>
          <w:rFonts w:ascii="Times New Roman" w:hAnsi="Times New Roman"/>
          <w:sz w:val="24"/>
          <w:szCs w:val="24"/>
          <w:lang w:val="es-ES_tradnl"/>
        </w:rPr>
        <w:t xml:space="preserve"> como por ejemplo Hoz, Trujillo y Tun (2017) han aplicado en el de vivienda tradicional de la comunidad </w:t>
      </w:r>
      <w:proofErr w:type="spellStart"/>
      <w:r w:rsidRPr="00D077EA">
        <w:rPr>
          <w:rFonts w:ascii="Times New Roman" w:hAnsi="Times New Roman"/>
          <w:sz w:val="24"/>
          <w:szCs w:val="24"/>
          <w:lang w:val="es-ES_tradnl"/>
        </w:rPr>
        <w:t>Arhuaca</w:t>
      </w:r>
      <w:proofErr w:type="spellEnd"/>
      <w:r w:rsidRPr="00D077EA">
        <w:rPr>
          <w:rFonts w:ascii="Times New Roman" w:hAnsi="Times New Roman"/>
          <w:sz w:val="24"/>
          <w:szCs w:val="24"/>
          <w:lang w:val="es-ES_tradnl"/>
        </w:rPr>
        <w:t xml:space="preserve">  de la sierra nevada de Santa Marta en la que en su proceso de construcción tradicional se basa en  patrones y figuras geométricas analizando sus matemáticas dentro de su propio contexto sociocultural, la base cuadrada es utilizado para maximizar el área de la vivienda. También se pueden identificar el paralelismo y la perpendicularidad del proceso al aplicar el teorema de </w:t>
      </w:r>
      <w:proofErr w:type="spellStart"/>
      <w:r w:rsidRPr="00D077EA">
        <w:rPr>
          <w:rFonts w:ascii="Times New Roman" w:hAnsi="Times New Roman"/>
          <w:sz w:val="24"/>
          <w:szCs w:val="24"/>
          <w:lang w:val="es-ES_tradnl"/>
        </w:rPr>
        <w:t>Thales</w:t>
      </w:r>
      <w:proofErr w:type="spellEnd"/>
      <w:r w:rsidRPr="00D077EA">
        <w:rPr>
          <w:rFonts w:ascii="Times New Roman" w:hAnsi="Times New Roman"/>
          <w:sz w:val="24"/>
          <w:szCs w:val="24"/>
          <w:lang w:val="es-ES_tradnl"/>
        </w:rPr>
        <w:t xml:space="preserve">. Se </w:t>
      </w:r>
      <w:r w:rsidR="009035A8" w:rsidRPr="00D077EA">
        <w:rPr>
          <w:rFonts w:ascii="Times New Roman" w:hAnsi="Times New Roman"/>
          <w:sz w:val="24"/>
          <w:szCs w:val="24"/>
          <w:lang w:val="es-ES_tradnl"/>
        </w:rPr>
        <w:t>aplican área</w:t>
      </w:r>
      <w:r w:rsidRPr="00D077EA">
        <w:rPr>
          <w:rFonts w:ascii="Times New Roman" w:hAnsi="Times New Roman"/>
          <w:sz w:val="24"/>
          <w:szCs w:val="24"/>
          <w:lang w:val="es-ES_tradnl"/>
        </w:rPr>
        <w:t xml:space="preserve"> y volumen, siendo el volumen de la vivienda el de un paralelepípedo.</w:t>
      </w:r>
    </w:p>
    <w:p w:rsidR="00D077EA" w:rsidRPr="00D077EA" w:rsidRDefault="00D077EA" w:rsidP="00D077EA">
      <w:pPr>
        <w:spacing w:after="0" w:line="360" w:lineRule="auto"/>
        <w:jc w:val="both"/>
        <w:rPr>
          <w:rFonts w:ascii="Times New Roman" w:hAnsi="Times New Roman"/>
          <w:sz w:val="24"/>
          <w:szCs w:val="24"/>
          <w:lang w:val="es-ES_tradnl"/>
        </w:rPr>
      </w:pPr>
      <w:proofErr w:type="spellStart"/>
      <w:r w:rsidRPr="00D077EA">
        <w:rPr>
          <w:rFonts w:ascii="Times New Roman" w:hAnsi="Times New Roman"/>
          <w:sz w:val="24"/>
          <w:szCs w:val="24"/>
          <w:lang w:val="es-ES_tradnl"/>
        </w:rPr>
        <w:t>Raynaud</w:t>
      </w:r>
      <w:proofErr w:type="spellEnd"/>
      <w:r w:rsidRPr="00D077EA">
        <w:rPr>
          <w:rFonts w:ascii="Times New Roman" w:hAnsi="Times New Roman"/>
          <w:sz w:val="24"/>
          <w:szCs w:val="24"/>
          <w:lang w:val="es-ES_tradnl"/>
        </w:rPr>
        <w:t xml:space="preserve"> (2008), el reemplazo en el accionar arquitectónico no implica únicamente tomar un </w:t>
      </w:r>
      <w:r w:rsidR="009035A8" w:rsidRPr="00D077EA">
        <w:rPr>
          <w:rFonts w:ascii="Times New Roman" w:hAnsi="Times New Roman"/>
          <w:sz w:val="24"/>
          <w:szCs w:val="24"/>
          <w:lang w:val="es-ES_tradnl"/>
        </w:rPr>
        <w:t>objeto del</w:t>
      </w:r>
      <w:r w:rsidRPr="00D077EA">
        <w:rPr>
          <w:rFonts w:ascii="Times New Roman" w:hAnsi="Times New Roman"/>
          <w:sz w:val="24"/>
          <w:szCs w:val="24"/>
          <w:lang w:val="es-ES_tradnl"/>
        </w:rPr>
        <w:t xml:space="preserve"> entorno y sustituirlo por otro probablemente optimizado, en el fondo y materialmente es semejante; supone además el reto de crear un elemento que imaginariamente considere contenidos conceptuales de bienestar, prosperidad, perfeccionamiento, progreso, comunes a los humanos en el tiempo y que es imposible representarlo de una vez y para siempre.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Mediante sistemas informáticos de acceso libre cuyo uso se está potenciando en los últimos años en todos los niveles, ellos se pueden representar de forma dinámica e interactiva objetos geométricos basados en construcciones de regla y compás, pudiéndose modificar sus parámetros en cualquier momento, con la inmediata reconstrucción de todos y cada uno de los elementos asociados a los mismos en la pantalla de trabajo en cuestión (Falcón, 2012, p.4).</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Al relacionar el diseño con las matemáticas Sáenz (2015) dice que el cuerpo que mejor relación tiene entre el volumen y superficie es la esfera, entonces es importante plantear la siguiente pregunta: ¿Cómo varía la medida de superficie de los cuerpos geométricos?</w:t>
      </w:r>
    </w:p>
    <w:p w:rsidR="00D077EA" w:rsidRPr="00D077EA" w:rsidRDefault="00D077EA" w:rsidP="00D077EA">
      <w:pPr>
        <w:spacing w:after="0" w:line="360" w:lineRule="auto"/>
        <w:jc w:val="both"/>
        <w:rPr>
          <w:rFonts w:ascii="Times New Roman" w:hAnsi="Times New Roman"/>
          <w:sz w:val="24"/>
          <w:szCs w:val="24"/>
          <w:lang w:val="es-ES_tradnl"/>
        </w:rPr>
      </w:pPr>
    </w:p>
    <w:p w:rsidR="00D077EA" w:rsidRPr="009035A8" w:rsidRDefault="009035A8" w:rsidP="00D077EA">
      <w:pPr>
        <w:spacing w:after="0" w:line="360" w:lineRule="auto"/>
        <w:jc w:val="both"/>
        <w:rPr>
          <w:rFonts w:ascii="Times New Roman" w:hAnsi="Times New Roman"/>
          <w:b/>
          <w:sz w:val="26"/>
          <w:szCs w:val="26"/>
          <w:lang w:val="es-ES_tradnl"/>
        </w:rPr>
      </w:pPr>
      <w:r w:rsidRPr="009035A8">
        <w:rPr>
          <w:rFonts w:ascii="Times New Roman" w:hAnsi="Times New Roman"/>
          <w:b/>
          <w:sz w:val="26"/>
          <w:szCs w:val="26"/>
          <w:lang w:val="es-ES_tradnl"/>
        </w:rPr>
        <w:t xml:space="preserve">Metodología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Se realizó un análisis comparativo de la medida de superficie de los cuerpos geométricos mediante la utilización de software matemático. Los cuerpos geométricos son: la esfera y los poliedros; el cilindro y los prismas de base poligonal regular; el cono y las pirámides también de base poligonal regular.</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Se tomó como estándar de comparación la esfera de radio r</w:t>
      </w:r>
      <w:r w:rsidRPr="00CD2C09">
        <w:rPr>
          <w:rFonts w:ascii="Times New Roman" w:hAnsi="Times New Roman"/>
          <w:sz w:val="24"/>
          <w:szCs w:val="24"/>
          <w:vertAlign w:val="subscript"/>
          <w:lang w:val="es-ES_tradnl"/>
        </w:rPr>
        <w:t>e,</w:t>
      </w:r>
      <w:r w:rsidRPr="00D077EA">
        <w:rPr>
          <w:rFonts w:ascii="Times New Roman" w:hAnsi="Times New Roman"/>
          <w:sz w:val="24"/>
          <w:szCs w:val="24"/>
          <w:lang w:val="es-ES_tradnl"/>
        </w:rPr>
        <w:t xml:space="preserve"> estableci</w:t>
      </w:r>
      <w:r w:rsidR="00CD2C09">
        <w:rPr>
          <w:rFonts w:ascii="Times New Roman" w:hAnsi="Times New Roman"/>
          <w:sz w:val="24"/>
          <w:szCs w:val="24"/>
          <w:lang w:val="es-ES_tradnl"/>
        </w:rPr>
        <w:t>endo las fórmulas del volumen V</w:t>
      </w:r>
      <w:r w:rsidRPr="00CD2C09">
        <w:rPr>
          <w:rFonts w:ascii="Times New Roman" w:hAnsi="Times New Roman"/>
          <w:sz w:val="24"/>
          <w:szCs w:val="24"/>
          <w:vertAlign w:val="subscript"/>
          <w:lang w:val="es-ES_tradnl"/>
        </w:rPr>
        <w:t>e</w:t>
      </w:r>
      <w:r w:rsidRPr="00D077EA">
        <w:rPr>
          <w:rFonts w:ascii="Times New Roman" w:hAnsi="Times New Roman"/>
          <w:sz w:val="24"/>
          <w:szCs w:val="24"/>
          <w:lang w:val="es-ES_tradnl"/>
        </w:rPr>
        <w:t xml:space="preserve"> y superficie S</w:t>
      </w:r>
      <w:r w:rsidRPr="00CD2C09">
        <w:rPr>
          <w:rFonts w:ascii="Times New Roman" w:hAnsi="Times New Roman"/>
          <w:sz w:val="24"/>
          <w:szCs w:val="24"/>
          <w:vertAlign w:val="subscript"/>
          <w:lang w:val="es-ES_tradnl"/>
        </w:rPr>
        <w:t>e</w:t>
      </w:r>
      <w:r w:rsidRPr="00D077EA">
        <w:rPr>
          <w:rFonts w:ascii="Times New Roman" w:hAnsi="Times New Roman"/>
          <w:sz w:val="24"/>
          <w:szCs w:val="24"/>
          <w:lang w:val="es-ES_tradnl"/>
        </w:rPr>
        <w:t>, luego se desarrolló las fórmulas de volumen, aristas y superficie de los poliedros de 20 caras (icosaedro), 12 caras (dodecaedro), 8 caras (octaedro), 3 caras (tetraedro), en función del radio de la esfera r</w:t>
      </w:r>
      <w:r w:rsidRPr="00CD2C09">
        <w:rPr>
          <w:rFonts w:ascii="Times New Roman" w:hAnsi="Times New Roman"/>
          <w:sz w:val="24"/>
          <w:szCs w:val="24"/>
          <w:vertAlign w:val="subscript"/>
          <w:lang w:val="es-ES_tradnl"/>
        </w:rPr>
        <w:t>e</w:t>
      </w:r>
      <w:r w:rsidRPr="00D077EA">
        <w:rPr>
          <w:rFonts w:ascii="Times New Roman" w:hAnsi="Times New Roman"/>
          <w:sz w:val="24"/>
          <w:szCs w:val="24"/>
          <w:lang w:val="es-ES_tradnl"/>
        </w:rPr>
        <w:t xml:space="preserve"> para facilitar la comparación para un mismo volumen V</w:t>
      </w:r>
      <w:r w:rsidRPr="00CD2C09">
        <w:rPr>
          <w:rFonts w:ascii="Times New Roman" w:hAnsi="Times New Roman"/>
          <w:sz w:val="24"/>
          <w:szCs w:val="24"/>
          <w:vertAlign w:val="subscript"/>
          <w:lang w:val="es-ES_tradnl"/>
        </w:rPr>
        <w:t>e</w:t>
      </w:r>
      <w:r w:rsidRPr="00D077EA">
        <w:rPr>
          <w:rFonts w:ascii="Times New Roman" w:hAnsi="Times New Roman"/>
          <w:sz w:val="24"/>
          <w:szCs w:val="24"/>
          <w:lang w:val="es-ES_tradnl"/>
        </w:rPr>
        <w:t>.</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El mismo proceso se realizó para los prismas (se incluye el cilindro) y pirámides (se incluye el cono), desarrollando las fórmulas del lado del polígono regular de la base y la altura en función de </w:t>
      </w:r>
      <w:r w:rsidR="009035A8" w:rsidRPr="009035A8">
        <w:rPr>
          <w:rFonts w:ascii="Times New Roman" w:hAnsi="Times New Roman"/>
          <w:i/>
          <w:sz w:val="24"/>
          <w:szCs w:val="24"/>
          <w:lang w:val="es-ES_tradnl"/>
        </w:rPr>
        <w:t>r</w:t>
      </w:r>
      <w:r w:rsidRPr="009035A8">
        <w:rPr>
          <w:rFonts w:ascii="Times New Roman" w:hAnsi="Times New Roman"/>
          <w:i/>
          <w:sz w:val="24"/>
          <w:szCs w:val="24"/>
          <w:vertAlign w:val="subscript"/>
          <w:lang w:val="es-ES_tradnl"/>
        </w:rPr>
        <w:t>e</w:t>
      </w:r>
      <w:r w:rsidRPr="00D077EA">
        <w:rPr>
          <w:rFonts w:ascii="Times New Roman" w:hAnsi="Times New Roman"/>
          <w:sz w:val="24"/>
          <w:szCs w:val="24"/>
          <w:lang w:val="es-ES_tradnl"/>
        </w:rPr>
        <w:t xml:space="preserve"> y superficie. Se realizó también el análisis con algunas superficies de revolución como el paraboloide y el hiperboloide.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La comparación se realizó respecto a la superficie de los cuerpos geométricos, por lo que es indispensable optimizar las dimensiones de los prismas y pirámides respecto de la superficie que tiene que ser mínima, se utiliza el procedimiento del cálculo diferencial, en el que se establece la fórmula de la superficie, se la deriva respecto a la altura, se determina el punto crítico, en este caso el mínimo.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Posteriormente se realizó una comparación total de los cuatro grupos para ver cuál es el óptimo respecto a la superficie.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Luego con la ayuda del software matemático se realizó las gráficas 3D de </w:t>
      </w:r>
      <w:proofErr w:type="gramStart"/>
      <w:r w:rsidRPr="00D077EA">
        <w:rPr>
          <w:rFonts w:ascii="Times New Roman" w:hAnsi="Times New Roman"/>
          <w:sz w:val="24"/>
          <w:szCs w:val="24"/>
          <w:lang w:val="es-ES_tradnl"/>
        </w:rPr>
        <w:t>cuerpos  geométricos</w:t>
      </w:r>
      <w:proofErr w:type="gramEnd"/>
      <w:r w:rsidRPr="00D077EA">
        <w:rPr>
          <w:rFonts w:ascii="Times New Roman" w:hAnsi="Times New Roman"/>
          <w:sz w:val="24"/>
          <w:szCs w:val="24"/>
          <w:lang w:val="es-ES_tradnl"/>
        </w:rPr>
        <w:t xml:space="preserve"> optimizados con una medida mínima de superficie y volumen igual.</w:t>
      </w:r>
    </w:p>
    <w:p w:rsidR="00D077EA" w:rsidRDefault="00D077EA" w:rsidP="00D077EA">
      <w:pPr>
        <w:spacing w:after="0" w:line="360" w:lineRule="auto"/>
        <w:jc w:val="both"/>
        <w:rPr>
          <w:rFonts w:ascii="Times New Roman" w:hAnsi="Times New Roman"/>
          <w:sz w:val="24"/>
          <w:szCs w:val="24"/>
          <w:lang w:val="es-ES_tradnl"/>
        </w:rPr>
      </w:pPr>
    </w:p>
    <w:p w:rsidR="0032636F" w:rsidRDefault="0032636F" w:rsidP="00D077EA">
      <w:pPr>
        <w:spacing w:after="0" w:line="360" w:lineRule="auto"/>
        <w:jc w:val="both"/>
        <w:rPr>
          <w:rFonts w:ascii="Times New Roman" w:hAnsi="Times New Roman"/>
          <w:sz w:val="24"/>
          <w:szCs w:val="24"/>
          <w:lang w:val="es-ES_tradnl"/>
        </w:rPr>
      </w:pPr>
    </w:p>
    <w:p w:rsidR="0032636F" w:rsidRDefault="0032636F" w:rsidP="00D077EA">
      <w:pPr>
        <w:spacing w:after="0" w:line="360" w:lineRule="auto"/>
        <w:jc w:val="both"/>
        <w:rPr>
          <w:rFonts w:ascii="Times New Roman" w:hAnsi="Times New Roman"/>
          <w:sz w:val="24"/>
          <w:szCs w:val="24"/>
          <w:lang w:val="es-ES_tradnl"/>
        </w:rPr>
      </w:pPr>
    </w:p>
    <w:p w:rsidR="0032636F" w:rsidRPr="00D077EA" w:rsidRDefault="0032636F" w:rsidP="00D077EA">
      <w:pPr>
        <w:spacing w:after="0" w:line="360" w:lineRule="auto"/>
        <w:jc w:val="both"/>
        <w:rPr>
          <w:rFonts w:ascii="Times New Roman" w:hAnsi="Times New Roman"/>
          <w:sz w:val="24"/>
          <w:szCs w:val="24"/>
          <w:lang w:val="es-ES_tradnl"/>
        </w:rPr>
      </w:pPr>
    </w:p>
    <w:p w:rsidR="00D077EA" w:rsidRPr="009035A8" w:rsidRDefault="009035A8" w:rsidP="00D077EA">
      <w:pPr>
        <w:spacing w:after="0" w:line="360" w:lineRule="auto"/>
        <w:jc w:val="both"/>
        <w:rPr>
          <w:rFonts w:ascii="Times New Roman" w:hAnsi="Times New Roman"/>
          <w:b/>
          <w:sz w:val="26"/>
          <w:szCs w:val="26"/>
          <w:lang w:val="es-ES_tradnl"/>
        </w:rPr>
      </w:pPr>
      <w:r w:rsidRPr="009035A8">
        <w:rPr>
          <w:rFonts w:ascii="Times New Roman" w:hAnsi="Times New Roman"/>
          <w:b/>
          <w:sz w:val="26"/>
          <w:szCs w:val="26"/>
          <w:lang w:val="es-ES_tradnl"/>
        </w:rPr>
        <w:t xml:space="preserve">Resultados y discusión </w:t>
      </w:r>
    </w:p>
    <w:p w:rsidR="00D077EA" w:rsidRPr="009035A8" w:rsidRDefault="00D077EA" w:rsidP="00D077EA">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 xml:space="preserve">Volumen y superficie de </w:t>
      </w:r>
      <w:r w:rsidR="009035A8">
        <w:rPr>
          <w:rFonts w:ascii="Times New Roman" w:hAnsi="Times New Roman"/>
          <w:b/>
          <w:sz w:val="24"/>
          <w:szCs w:val="24"/>
          <w:lang w:val="es-ES_tradnl"/>
        </w:rPr>
        <w:t>la esfera y Poliedros regulares</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La esfera es el estándar para comparar la medida de la superficie de todos los cuerpos geométricos considerados en este estudio, se presenta la esfera y poliedros, se expone la fórmula del volumen correspondiente y se forma la ecuació</w:t>
      </w:r>
      <w:r w:rsidR="009035A8">
        <w:rPr>
          <w:rFonts w:ascii="Times New Roman" w:hAnsi="Times New Roman"/>
          <w:sz w:val="24"/>
          <w:szCs w:val="24"/>
          <w:lang w:val="es-ES_tradnl"/>
        </w:rPr>
        <w:t xml:space="preserve">n con el volumen de la esfera </w:t>
      </w:r>
      <w:r w:rsidR="009035A8" w:rsidRPr="009035A8">
        <w:rPr>
          <w:rFonts w:ascii="Times New Roman" w:hAnsi="Times New Roman"/>
          <w:i/>
          <w:sz w:val="24"/>
          <w:szCs w:val="24"/>
          <w:lang w:val="es-ES_tradnl"/>
        </w:rPr>
        <w:t>V</w:t>
      </w:r>
      <w:r w:rsidRPr="009035A8">
        <w:rPr>
          <w:rFonts w:ascii="Times New Roman" w:hAnsi="Times New Roman"/>
          <w:i/>
          <w:sz w:val="24"/>
          <w:szCs w:val="24"/>
          <w:vertAlign w:val="subscript"/>
          <w:lang w:val="es-ES_tradnl"/>
        </w:rPr>
        <w:t>e</w:t>
      </w:r>
      <w:r w:rsidRPr="00D077EA">
        <w:rPr>
          <w:rFonts w:ascii="Times New Roman" w:hAnsi="Times New Roman"/>
          <w:sz w:val="24"/>
          <w:szCs w:val="24"/>
          <w:lang w:val="es-ES_tradnl"/>
        </w:rPr>
        <w:t xml:space="preserve">, se halla el valor de la arista del poliedro en función del radio de la esfera </w:t>
      </w:r>
      <w:r w:rsidR="009035A8" w:rsidRPr="009035A8">
        <w:rPr>
          <w:rFonts w:ascii="Times New Roman" w:hAnsi="Times New Roman"/>
          <w:i/>
          <w:sz w:val="24"/>
          <w:szCs w:val="24"/>
          <w:lang w:val="es-ES_tradnl"/>
        </w:rPr>
        <w:t>r</w:t>
      </w:r>
      <w:r w:rsidRPr="009035A8">
        <w:rPr>
          <w:rFonts w:ascii="Times New Roman" w:hAnsi="Times New Roman"/>
          <w:i/>
          <w:sz w:val="24"/>
          <w:szCs w:val="24"/>
          <w:vertAlign w:val="subscript"/>
          <w:lang w:val="es-ES_tradnl"/>
        </w:rPr>
        <w:t>e</w:t>
      </w:r>
      <w:r w:rsidRPr="00D077EA">
        <w:rPr>
          <w:rFonts w:ascii="Times New Roman" w:hAnsi="Times New Roman"/>
          <w:sz w:val="24"/>
          <w:szCs w:val="24"/>
          <w:lang w:val="es-ES_tradnl"/>
        </w:rPr>
        <w:t xml:space="preserve"> y al final se determina la superficie en función de la arista. Este proceso se repite para todos los poliedros obteniéndose los siguientes resultados: </w:t>
      </w:r>
    </w:p>
    <w:p w:rsidR="00D077EA" w:rsidRPr="009035A8" w:rsidRDefault="009035A8"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Esfera</w:t>
      </w:r>
    </w:p>
    <w:p w:rsidR="00D077EA" w:rsidRPr="00D077EA" w:rsidRDefault="00D077EA" w:rsidP="009035A8">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El volumen de la esfera se calcula obteniendo un sólido de revolución a partir de una circunferencia con centro en el origen del plano cartesiano (</w:t>
      </w:r>
      <w:proofErr w:type="spellStart"/>
      <w:r w:rsidRPr="00D077EA">
        <w:rPr>
          <w:rFonts w:ascii="Times New Roman" w:hAnsi="Times New Roman"/>
          <w:sz w:val="24"/>
          <w:szCs w:val="24"/>
          <w:lang w:val="es-ES_tradnl"/>
        </w:rPr>
        <w:t>x</w:t>
      </w:r>
      <w:proofErr w:type="gramStart"/>
      <w:r w:rsidRPr="00D077EA">
        <w:rPr>
          <w:rFonts w:ascii="Times New Roman" w:hAnsi="Times New Roman"/>
          <w:sz w:val="24"/>
          <w:szCs w:val="24"/>
          <w:lang w:val="es-ES_tradnl"/>
        </w:rPr>
        <w:t>,y</w:t>
      </w:r>
      <w:proofErr w:type="spellEnd"/>
      <w:proofErr w:type="gramEnd"/>
      <w:r w:rsidRPr="00D077EA">
        <w:rPr>
          <w:rFonts w:ascii="Times New Roman" w:hAnsi="Times New Roman"/>
          <w:sz w:val="24"/>
          <w:szCs w:val="24"/>
          <w:lang w:val="es-ES_tradnl"/>
        </w:rPr>
        <w:t>)</w:t>
      </w:r>
    </w:p>
    <w:p w:rsidR="00D077EA" w:rsidRPr="00D077EA" w:rsidRDefault="00D077EA" w:rsidP="009035A8">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Si</w:t>
      </w:r>
      <w:r w:rsidRPr="009035A8">
        <w:rPr>
          <w:rFonts w:ascii="Times New Roman" w:hAnsi="Times New Roman"/>
          <w:i/>
          <w:sz w:val="24"/>
          <w:szCs w:val="24"/>
          <w:lang w:val="es-ES_tradnl"/>
        </w:rPr>
        <w:t xml:space="preserve"> </w:t>
      </w:r>
      <w:r w:rsidR="009035A8" w:rsidRPr="009035A8">
        <w:rPr>
          <w:rFonts w:ascii="Times New Roman" w:hAnsi="Times New Roman"/>
          <w:i/>
          <w:sz w:val="24"/>
          <w:szCs w:val="24"/>
          <w:lang w:val="es-ES_tradnl"/>
        </w:rPr>
        <w:t>r</w:t>
      </w:r>
      <w:r w:rsidR="009035A8" w:rsidRPr="009035A8">
        <w:rPr>
          <w:rFonts w:ascii="Times New Roman" w:hAnsi="Times New Roman"/>
          <w:i/>
          <w:sz w:val="24"/>
          <w:szCs w:val="24"/>
          <w:vertAlign w:val="subscript"/>
          <w:lang w:val="es-ES_tradnl"/>
        </w:rPr>
        <w:t>e</w:t>
      </w:r>
      <w:r w:rsidR="009035A8" w:rsidRPr="009035A8">
        <w:rPr>
          <w:rFonts w:ascii="Times New Roman" w:hAnsi="Times New Roman"/>
          <w:i/>
          <w:sz w:val="24"/>
          <w:szCs w:val="24"/>
          <w:lang w:val="es-ES_tradnl"/>
        </w:rPr>
        <w:t xml:space="preserve"> </w:t>
      </w:r>
      <w:r w:rsidR="009035A8">
        <w:rPr>
          <w:rFonts w:ascii="Times New Roman" w:hAnsi="Times New Roman"/>
          <w:sz w:val="24"/>
          <w:szCs w:val="24"/>
          <w:lang w:val="es-ES_tradnl"/>
        </w:rPr>
        <w:t xml:space="preserve">es el radio de la esfera, </w:t>
      </w:r>
      <w:r w:rsidR="009035A8" w:rsidRPr="009035A8">
        <w:rPr>
          <w:rFonts w:ascii="Times New Roman" w:hAnsi="Times New Roman"/>
          <w:i/>
          <w:sz w:val="24"/>
          <w:szCs w:val="24"/>
          <w:lang w:val="es-ES_tradnl"/>
        </w:rPr>
        <w:t>V</w:t>
      </w:r>
      <w:r w:rsidR="009035A8" w:rsidRPr="009035A8">
        <w:rPr>
          <w:rFonts w:ascii="Times New Roman" w:hAnsi="Times New Roman"/>
          <w:i/>
          <w:sz w:val="24"/>
          <w:szCs w:val="24"/>
          <w:vertAlign w:val="subscript"/>
          <w:lang w:val="es-ES_tradnl"/>
        </w:rPr>
        <w:t>e</w:t>
      </w:r>
      <w:r w:rsidR="009035A8" w:rsidRPr="009035A8">
        <w:rPr>
          <w:rFonts w:ascii="Times New Roman" w:hAnsi="Times New Roman"/>
          <w:sz w:val="24"/>
          <w:szCs w:val="24"/>
          <w:vertAlign w:val="subscript"/>
          <w:lang w:val="es-ES_tradnl"/>
        </w:rPr>
        <w:t xml:space="preserve"> </w:t>
      </w:r>
      <w:r w:rsidR="009035A8">
        <w:rPr>
          <w:rFonts w:ascii="Times New Roman" w:hAnsi="Times New Roman"/>
          <w:sz w:val="24"/>
          <w:szCs w:val="24"/>
          <w:lang w:val="es-ES_tradnl"/>
        </w:rPr>
        <w:t xml:space="preserve">es el volumen, </w:t>
      </w:r>
      <w:r w:rsidR="009035A8" w:rsidRPr="009035A8">
        <w:rPr>
          <w:rFonts w:ascii="Times New Roman" w:hAnsi="Times New Roman"/>
          <w:i/>
          <w:sz w:val="24"/>
          <w:szCs w:val="24"/>
          <w:lang w:val="es-ES_tradnl"/>
        </w:rPr>
        <w:t>S</w:t>
      </w:r>
      <w:r w:rsidRPr="009035A8">
        <w:rPr>
          <w:rFonts w:ascii="Times New Roman" w:hAnsi="Times New Roman"/>
          <w:i/>
          <w:sz w:val="24"/>
          <w:szCs w:val="24"/>
          <w:vertAlign w:val="subscript"/>
          <w:lang w:val="es-ES_tradnl"/>
        </w:rPr>
        <w:t>e</w:t>
      </w:r>
      <w:r w:rsidRPr="009035A8">
        <w:rPr>
          <w:rFonts w:ascii="Times New Roman" w:hAnsi="Times New Roman"/>
          <w:i/>
          <w:sz w:val="24"/>
          <w:szCs w:val="24"/>
          <w:lang w:val="es-ES_tradnl"/>
        </w:rPr>
        <w:t xml:space="preserve"> </w:t>
      </w:r>
      <w:r w:rsidRPr="00D077EA">
        <w:rPr>
          <w:rFonts w:ascii="Times New Roman" w:hAnsi="Times New Roman"/>
          <w:sz w:val="24"/>
          <w:szCs w:val="24"/>
          <w:lang w:val="es-ES_tradnl"/>
        </w:rPr>
        <w:t>es la superficie de la esfera, entonces:</w:t>
      </w:r>
    </w:p>
    <w:p w:rsidR="00D077EA" w:rsidRPr="00D077EA" w:rsidRDefault="00187402" w:rsidP="009035A8">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den>
        </m:f>
      </m:oMath>
      <w:r w:rsidR="009035A8" w:rsidRPr="00F56887">
        <w:rPr>
          <w:rFonts w:ascii="Times New Roman" w:hAnsi="Times New Roman"/>
          <w:sz w:val="24"/>
          <w:szCs w:val="24"/>
          <w:lang w:val="es-EC"/>
        </w:rPr>
        <w:t xml:space="preserve"> </w:t>
      </w:r>
      <w:r w:rsidR="00D077EA" w:rsidRPr="00D077EA">
        <w:rPr>
          <w:rFonts w:ascii="Times New Roman" w:hAnsi="Times New Roman" w:hint="eastAsia"/>
          <w:sz w:val="24"/>
          <w:szCs w:val="24"/>
          <w:lang w:val="es-ES_tradnl"/>
        </w:rPr>
        <w:t xml:space="preserve">                                                                    (1)</w:t>
      </w:r>
    </w:p>
    <w:p w:rsidR="00D077EA" w:rsidRDefault="00187402" w:rsidP="009035A8">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e</m:t>
            </m:r>
          </m:sub>
        </m:sSub>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2</m:t>
            </m:r>
          </m:sup>
        </m:sSup>
      </m:oMath>
      <w:r w:rsidR="00D077EA" w:rsidRPr="00D077EA">
        <w:rPr>
          <w:rFonts w:ascii="Times New Roman" w:hAnsi="Times New Roman" w:hint="eastAsia"/>
          <w:sz w:val="24"/>
          <w:szCs w:val="24"/>
          <w:lang w:val="es-ES_tradnl"/>
        </w:rPr>
        <w:t xml:space="preserve">                                                                  (2)</w:t>
      </w:r>
    </w:p>
    <w:p w:rsidR="009035A8" w:rsidRPr="00D077EA" w:rsidRDefault="009035A8" w:rsidP="009035A8">
      <w:pPr>
        <w:spacing w:after="0" w:line="360" w:lineRule="auto"/>
        <w:jc w:val="both"/>
        <w:rPr>
          <w:rFonts w:ascii="Times New Roman" w:hAnsi="Times New Roman"/>
          <w:sz w:val="24"/>
          <w:szCs w:val="24"/>
          <w:lang w:val="es-ES_tradnl"/>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Icosaedro</w:t>
      </w:r>
    </w:p>
    <w:p w:rsidR="00D077EA" w:rsidRPr="00D077EA" w:rsidRDefault="009035A8" w:rsidP="009035A8">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Si </w:t>
      </w:r>
      <w:proofErr w:type="spellStart"/>
      <w:r w:rsidRPr="009035A8">
        <w:rPr>
          <w:rFonts w:ascii="Times New Roman" w:hAnsi="Times New Roman"/>
          <w:i/>
          <w:sz w:val="24"/>
          <w:szCs w:val="24"/>
          <w:lang w:val="es-ES_tradnl"/>
        </w:rPr>
        <w:t>a</w:t>
      </w:r>
      <w:r w:rsidR="00D077EA" w:rsidRPr="009035A8">
        <w:rPr>
          <w:rFonts w:ascii="Times New Roman" w:hAnsi="Times New Roman"/>
          <w:i/>
          <w:sz w:val="24"/>
          <w:szCs w:val="24"/>
          <w:vertAlign w:val="subscript"/>
          <w:lang w:val="es-ES_tradnl"/>
        </w:rPr>
        <w:t>i</w:t>
      </w:r>
      <w:proofErr w:type="spellEnd"/>
      <w:r w:rsidRPr="009035A8">
        <w:rPr>
          <w:rFonts w:ascii="Times New Roman" w:hAnsi="Times New Roman"/>
          <w:i/>
          <w:sz w:val="24"/>
          <w:szCs w:val="24"/>
          <w:lang w:val="es-ES_tradnl"/>
        </w:rPr>
        <w:t xml:space="preserve"> </w:t>
      </w:r>
      <w:r>
        <w:rPr>
          <w:rFonts w:ascii="Times New Roman" w:hAnsi="Times New Roman"/>
          <w:sz w:val="24"/>
          <w:szCs w:val="24"/>
          <w:lang w:val="es-ES_tradnl"/>
        </w:rPr>
        <w:t xml:space="preserve">es la arista del icosaedro y </w:t>
      </w:r>
      <w:r w:rsidRPr="009035A8">
        <w:rPr>
          <w:rFonts w:ascii="Times New Roman" w:hAnsi="Times New Roman"/>
          <w:i/>
          <w:sz w:val="24"/>
          <w:szCs w:val="24"/>
          <w:lang w:val="es-ES_tradnl"/>
        </w:rPr>
        <w:t>V</w:t>
      </w:r>
      <w:r w:rsidRPr="009035A8">
        <w:rPr>
          <w:rFonts w:ascii="Times New Roman" w:hAnsi="Times New Roman"/>
          <w:i/>
          <w:sz w:val="24"/>
          <w:szCs w:val="24"/>
          <w:vertAlign w:val="subscript"/>
          <w:lang w:val="es-ES_tradnl"/>
        </w:rPr>
        <w:t>i</w:t>
      </w:r>
      <w:r w:rsidRPr="009035A8">
        <w:rPr>
          <w:rFonts w:ascii="Times New Roman" w:hAnsi="Times New Roman"/>
          <w:i/>
          <w:sz w:val="24"/>
          <w:szCs w:val="24"/>
          <w:lang w:val="es-ES_tradnl"/>
        </w:rPr>
        <w:t xml:space="preserve"> </w:t>
      </w:r>
      <w:r>
        <w:rPr>
          <w:rFonts w:ascii="Times New Roman" w:hAnsi="Times New Roman"/>
          <w:sz w:val="24"/>
          <w:szCs w:val="24"/>
          <w:lang w:val="es-ES_tradnl"/>
        </w:rPr>
        <w:t xml:space="preserve">es el volumen, </w:t>
      </w:r>
      <w:r w:rsidRPr="009035A8">
        <w:rPr>
          <w:rFonts w:ascii="Times New Roman" w:hAnsi="Times New Roman"/>
          <w:i/>
          <w:sz w:val="24"/>
          <w:szCs w:val="24"/>
          <w:lang w:val="es-ES_tradnl"/>
        </w:rPr>
        <w:t>S</w:t>
      </w:r>
      <w:r w:rsidR="00D077EA" w:rsidRPr="009035A8">
        <w:rPr>
          <w:rFonts w:ascii="Times New Roman" w:hAnsi="Times New Roman"/>
          <w:i/>
          <w:sz w:val="24"/>
          <w:szCs w:val="24"/>
          <w:vertAlign w:val="subscript"/>
          <w:lang w:val="es-ES_tradnl"/>
        </w:rPr>
        <w:t>i</w:t>
      </w:r>
      <w:r w:rsidR="00D077EA" w:rsidRPr="009035A8">
        <w:rPr>
          <w:rFonts w:ascii="Times New Roman" w:hAnsi="Times New Roman"/>
          <w:i/>
          <w:sz w:val="24"/>
          <w:szCs w:val="24"/>
          <w:lang w:val="es-ES_tradnl"/>
        </w:rPr>
        <w:t xml:space="preserve"> </w:t>
      </w:r>
      <w:r w:rsidR="00D077EA" w:rsidRPr="00D077EA">
        <w:rPr>
          <w:rFonts w:ascii="Times New Roman" w:hAnsi="Times New Roman"/>
          <w:sz w:val="24"/>
          <w:szCs w:val="24"/>
          <w:lang w:val="es-ES_tradnl"/>
        </w:rPr>
        <w:t>es la superficie del icosaedro, entonces:</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i</m:t>
            </m:r>
          </m:sub>
        </m:sSub>
        <m:r>
          <w:rPr>
            <w:rFonts w:ascii="Cambria Math" w:hAnsi="Cambria Math"/>
            <w:sz w:val="24"/>
            <w:szCs w:val="24"/>
            <w:lang w:val="es-EC"/>
          </w:rPr>
          <m:t>=2.1817</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i</m:t>
                </m:r>
              </m:sub>
            </m:sSub>
          </m:e>
          <m:sup>
            <m:r>
              <w:rPr>
                <w:rFonts w:ascii="Cambria Math" w:hAnsi="Cambria Math"/>
                <w:sz w:val="24"/>
                <w:szCs w:val="24"/>
                <w:lang w:val="es-EC"/>
              </w:rPr>
              <m:t>3</m:t>
            </m:r>
          </m:sup>
        </m:sSup>
      </m:oMath>
      <w:r w:rsidR="009035A8" w:rsidRPr="00F56887">
        <w:rPr>
          <w:rFonts w:ascii="Times New Roman" w:hAnsi="Times New Roman"/>
          <w:sz w:val="24"/>
          <w:szCs w:val="24"/>
          <w:lang w:val="es-EC"/>
        </w:rPr>
        <w:t xml:space="preserve">                                                              (3)</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i</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 xml:space="preserve">                          (4)</w:t>
      </w:r>
    </w:p>
    <w:p w:rsidR="009035A8" w:rsidRPr="00F56887" w:rsidRDefault="009035A8" w:rsidP="009035A8">
      <w:pPr>
        <w:pStyle w:val="ANGLES"/>
        <w:spacing w:before="0" w:after="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i</m:t>
            </m:r>
          </m:sub>
        </m:sSub>
        <m:r>
          <w:rPr>
            <w:rFonts w:ascii="Cambria Math" w:hAnsi="Cambria Math"/>
            <w:sz w:val="24"/>
            <w:szCs w:val="24"/>
            <w:lang w:val="es-EC"/>
          </w:rPr>
          <m:t>=</m:t>
        </m:r>
        <m:rad>
          <m:radPr>
            <m:ctrlPr>
              <w:rPr>
                <w:rFonts w:ascii="Cambria Math" w:hAnsi="Cambria Math"/>
                <w:i/>
                <w:sz w:val="24"/>
                <w:szCs w:val="24"/>
                <w:lang w:val="es-EC"/>
              </w:rPr>
            </m:ctrlPr>
          </m:radPr>
          <m:deg>
            <m:r>
              <w:rPr>
                <w:rFonts w:ascii="Cambria Math" w:hAnsi="Cambria Math"/>
                <w:sz w:val="24"/>
                <w:szCs w:val="24"/>
                <w:lang w:val="es-EC"/>
              </w:rPr>
              <m:t>3</m:t>
            </m:r>
          </m:deg>
          <m:e>
            <m:f>
              <m:fPr>
                <m:ctrlPr>
                  <w:rPr>
                    <w:rFonts w:ascii="Cambria Math" w:hAnsi="Cambria Math"/>
                    <w:i/>
                    <w:sz w:val="24"/>
                    <w:szCs w:val="24"/>
                    <w:lang w:val="es-EC"/>
                  </w:rPr>
                </m:ctrlPr>
              </m:fPr>
              <m:num>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3(2.1817)</m:t>
                </m:r>
              </m:den>
            </m:f>
          </m:e>
        </m:rad>
      </m:oMath>
      <w:r w:rsidRPr="00F56887">
        <w:rPr>
          <w:rFonts w:ascii="Times New Roman" w:hAnsi="Times New Roman"/>
          <w:sz w:val="24"/>
          <w:szCs w:val="24"/>
          <w:lang w:val="es-EC"/>
        </w:rPr>
        <w:t xml:space="preserve">                                             </w:t>
      </w:r>
      <w:r>
        <w:rPr>
          <w:rFonts w:ascii="Times New Roman" w:hAnsi="Times New Roman"/>
          <w:sz w:val="24"/>
          <w:szCs w:val="24"/>
          <w:lang w:val="es-EC"/>
        </w:rPr>
        <w:t xml:space="preserve">                 </w:t>
      </w:r>
      <w:r w:rsidRPr="00F56887">
        <w:rPr>
          <w:rFonts w:ascii="Times New Roman" w:hAnsi="Times New Roman"/>
          <w:sz w:val="24"/>
          <w:szCs w:val="24"/>
          <w:lang w:val="es-EC"/>
        </w:rPr>
        <w:t>(5)</w:t>
      </w:r>
    </w:p>
    <w:p w:rsidR="009035A8"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i</m:t>
            </m:r>
          </m:sub>
        </m:sSub>
        <m:r>
          <w:rPr>
            <w:rFonts w:ascii="Cambria Math" w:hAnsi="Cambria Math"/>
            <w:sz w:val="24"/>
            <w:szCs w:val="24"/>
            <w:lang w:val="es-EC"/>
          </w:rPr>
          <m:t>=5</m:t>
        </m:r>
        <m:rad>
          <m:radPr>
            <m:degHide m:val="1"/>
            <m:ctrlPr>
              <w:rPr>
                <w:rFonts w:ascii="Cambria Math" w:hAnsi="Cambria Math"/>
                <w:i/>
                <w:sz w:val="24"/>
                <w:szCs w:val="24"/>
                <w:lang w:val="es-EC"/>
              </w:rPr>
            </m:ctrlPr>
          </m:radPr>
          <m:deg/>
          <m:e>
            <m:r>
              <w:rPr>
                <w:rFonts w:ascii="Cambria Math" w:hAnsi="Cambria Math"/>
                <w:sz w:val="24"/>
                <w:szCs w:val="24"/>
                <w:lang w:val="es-EC"/>
              </w:rPr>
              <m:t>3</m:t>
            </m:r>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i</m:t>
                </m:r>
              </m:sub>
            </m:sSub>
          </m:e>
          <m:sup>
            <m:r>
              <w:rPr>
                <w:rFonts w:ascii="Cambria Math" w:hAnsi="Cambria Math"/>
                <w:sz w:val="24"/>
                <w:szCs w:val="24"/>
                <w:lang w:val="es-EC"/>
              </w:rPr>
              <m:t>2</m:t>
            </m:r>
          </m:sup>
        </m:sSup>
        <m:r>
          <w:rPr>
            <w:rFonts w:ascii="Cambria Math" w:hAnsi="Cambria Math"/>
            <w:sz w:val="24"/>
            <w:szCs w:val="24"/>
            <w:lang w:val="es-EC"/>
          </w:rPr>
          <m:t xml:space="preserve"> </m:t>
        </m:r>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(6)</w:t>
      </w:r>
    </w:p>
    <w:p w:rsidR="009035A8" w:rsidRPr="00F56887" w:rsidRDefault="009035A8" w:rsidP="009035A8">
      <w:pPr>
        <w:pStyle w:val="ANGLES"/>
        <w:spacing w:before="0" w:after="0" w:line="360" w:lineRule="auto"/>
        <w:rPr>
          <w:rFonts w:ascii="Cambria Math" w:hAnsi="Cambria Math"/>
          <w:sz w:val="24"/>
          <w:szCs w:val="24"/>
          <w:lang w:val="es-EC"/>
          <w:oMath/>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Dodecaedro</w:t>
      </w:r>
    </w:p>
    <w:p w:rsidR="00D077EA" w:rsidRPr="00D077EA" w:rsidRDefault="009035A8" w:rsidP="009035A8">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Si </w:t>
      </w:r>
      <w:r w:rsidRPr="009035A8">
        <w:rPr>
          <w:rFonts w:ascii="Times New Roman" w:hAnsi="Times New Roman"/>
          <w:i/>
          <w:sz w:val="24"/>
          <w:szCs w:val="24"/>
          <w:lang w:val="es-ES_tradnl"/>
        </w:rPr>
        <w:t>a</w:t>
      </w:r>
      <w:r w:rsidR="00D077EA" w:rsidRPr="009035A8">
        <w:rPr>
          <w:rFonts w:ascii="Times New Roman" w:hAnsi="Times New Roman"/>
          <w:i/>
          <w:sz w:val="24"/>
          <w:szCs w:val="24"/>
          <w:vertAlign w:val="subscript"/>
          <w:lang w:val="es-ES_tradnl"/>
        </w:rPr>
        <w:t>d</w:t>
      </w:r>
      <w:r w:rsidR="00D077EA" w:rsidRPr="009035A8">
        <w:rPr>
          <w:rFonts w:ascii="Times New Roman" w:hAnsi="Times New Roman"/>
          <w:i/>
          <w:sz w:val="24"/>
          <w:szCs w:val="24"/>
          <w:lang w:val="es-ES_tradnl"/>
        </w:rPr>
        <w:t xml:space="preserve"> </w:t>
      </w:r>
      <w:r w:rsidR="00D077EA" w:rsidRPr="00D077EA">
        <w:rPr>
          <w:rFonts w:ascii="Times New Roman" w:hAnsi="Times New Roman"/>
          <w:sz w:val="24"/>
          <w:szCs w:val="24"/>
          <w:lang w:val="es-ES_tradnl"/>
        </w:rPr>
        <w:t>e</w:t>
      </w:r>
      <w:r>
        <w:rPr>
          <w:rFonts w:ascii="Times New Roman" w:hAnsi="Times New Roman"/>
          <w:sz w:val="24"/>
          <w:szCs w:val="24"/>
          <w:lang w:val="es-ES_tradnl"/>
        </w:rPr>
        <w:t xml:space="preserve">s la arista del dodecaedro y </w:t>
      </w:r>
      <w:proofErr w:type="spellStart"/>
      <w:r w:rsidRPr="009035A8">
        <w:rPr>
          <w:rFonts w:ascii="Times New Roman" w:hAnsi="Times New Roman"/>
          <w:i/>
          <w:sz w:val="24"/>
          <w:szCs w:val="24"/>
          <w:lang w:val="es-ES_tradnl"/>
        </w:rPr>
        <w:t>V</w:t>
      </w:r>
      <w:r w:rsidR="00D077EA" w:rsidRPr="009035A8">
        <w:rPr>
          <w:rFonts w:ascii="Times New Roman" w:hAnsi="Times New Roman"/>
          <w:i/>
          <w:sz w:val="24"/>
          <w:szCs w:val="24"/>
          <w:vertAlign w:val="subscript"/>
          <w:lang w:val="es-ES_tradnl"/>
        </w:rPr>
        <w:t>d</w:t>
      </w:r>
      <w:proofErr w:type="spellEnd"/>
      <w:r w:rsidR="00D077EA" w:rsidRPr="009035A8">
        <w:rPr>
          <w:rFonts w:ascii="Times New Roman" w:hAnsi="Times New Roman"/>
          <w:sz w:val="24"/>
          <w:szCs w:val="24"/>
          <w:vertAlign w:val="subscript"/>
          <w:lang w:val="es-ES_tradnl"/>
        </w:rPr>
        <w:t xml:space="preserve"> </w:t>
      </w:r>
      <w:r w:rsidR="00D077EA" w:rsidRPr="00D077EA">
        <w:rPr>
          <w:rFonts w:ascii="Times New Roman" w:hAnsi="Times New Roman"/>
          <w:sz w:val="24"/>
          <w:szCs w:val="24"/>
          <w:lang w:val="es-ES_tradnl"/>
        </w:rPr>
        <w:t xml:space="preserve">es el volumen, </w:t>
      </w:r>
      <w:proofErr w:type="spellStart"/>
      <w:r w:rsidR="00D077EA" w:rsidRPr="009035A8">
        <w:rPr>
          <w:rFonts w:ascii="Times New Roman" w:hAnsi="Times New Roman"/>
          <w:i/>
          <w:sz w:val="24"/>
          <w:szCs w:val="24"/>
          <w:lang w:val="es-ES_tradnl"/>
        </w:rPr>
        <w:t>S</w:t>
      </w:r>
      <w:r w:rsidR="00D077EA" w:rsidRPr="009035A8">
        <w:rPr>
          <w:rFonts w:ascii="Times New Roman" w:hAnsi="Times New Roman"/>
          <w:i/>
          <w:sz w:val="24"/>
          <w:szCs w:val="24"/>
          <w:vertAlign w:val="subscript"/>
          <w:lang w:val="es-ES_tradnl"/>
        </w:rPr>
        <w:t>d</w:t>
      </w:r>
      <w:proofErr w:type="spellEnd"/>
      <w:r w:rsidR="00D077EA" w:rsidRPr="009035A8">
        <w:rPr>
          <w:rFonts w:ascii="Times New Roman" w:hAnsi="Times New Roman"/>
          <w:sz w:val="24"/>
          <w:szCs w:val="24"/>
          <w:vertAlign w:val="subscript"/>
          <w:lang w:val="es-ES_tradnl"/>
        </w:rPr>
        <w:t xml:space="preserve"> </w:t>
      </w:r>
      <w:r w:rsidR="00D077EA" w:rsidRPr="00D077EA">
        <w:rPr>
          <w:rFonts w:ascii="Times New Roman" w:hAnsi="Times New Roman"/>
          <w:sz w:val="24"/>
          <w:szCs w:val="24"/>
          <w:lang w:val="es-ES_tradnl"/>
        </w:rPr>
        <w:t>es la superficie del dodecaedro, entonces:</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d</m:t>
            </m:r>
          </m:sub>
        </m:sSub>
        <m:r>
          <m:rPr>
            <m:sty m:val="p"/>
          </m:rPr>
          <w:rPr>
            <w:rFonts w:ascii="Cambria Math" w:hAnsi="Cambria Math"/>
            <w:sz w:val="24"/>
            <w:szCs w:val="24"/>
            <w:lang w:val="es-EC"/>
          </w:rPr>
          <m:t xml:space="preserve">=7.663 </m:t>
        </m:r>
        <m:sSup>
          <m:sSupPr>
            <m:ctrlPr>
              <w:rPr>
                <w:rFonts w:ascii="Cambria Math" w:hAnsi="Cambria Math"/>
                <w:sz w:val="24"/>
                <w:szCs w:val="24"/>
                <w:lang w:val="es-EC"/>
              </w:rPr>
            </m:ctrlPr>
          </m:sSupPr>
          <m:e>
            <m:sSub>
              <m:sSubPr>
                <m:ctrlPr>
                  <w:rPr>
                    <w:rFonts w:ascii="Cambria Math" w:hAnsi="Cambria Math"/>
                    <w:sz w:val="24"/>
                    <w:szCs w:val="24"/>
                    <w:lang w:val="es-EC"/>
                  </w:rPr>
                </m:ctrlPr>
              </m:sSubPr>
              <m:e>
                <m:r>
                  <w:rPr>
                    <w:rFonts w:ascii="Cambria Math" w:hAnsi="Cambria Math"/>
                    <w:sz w:val="24"/>
                    <w:szCs w:val="24"/>
                    <w:lang w:val="es-EC"/>
                  </w:rPr>
                  <m:t>a</m:t>
                </m:r>
              </m:e>
              <m:sub>
                <m:r>
                  <w:rPr>
                    <w:rFonts w:ascii="Cambria Math" w:hAnsi="Cambria Math"/>
                    <w:sz w:val="24"/>
                    <w:szCs w:val="24"/>
                    <w:lang w:val="es-EC"/>
                  </w:rPr>
                  <m:t>d</m:t>
                </m:r>
              </m:sub>
            </m:sSub>
          </m:e>
          <m:sup>
            <m:r>
              <w:rPr>
                <w:rFonts w:ascii="Cambria Math" w:hAnsi="Cambria Math"/>
                <w:sz w:val="24"/>
                <w:szCs w:val="24"/>
                <w:lang w:val="es-EC"/>
              </w:rPr>
              <m:t>3</m:t>
            </m:r>
          </m:sup>
        </m:sSup>
      </m:oMath>
      <w:r w:rsidR="009035A8" w:rsidRPr="00F56887">
        <w:rPr>
          <w:rFonts w:ascii="Times New Roman" w:hAnsi="Times New Roman"/>
          <w:sz w:val="24"/>
          <w:szCs w:val="24"/>
          <w:lang w:val="es-EC"/>
        </w:rPr>
        <w:t xml:space="preserve">                                                             (7)</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d</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 xml:space="preserve">                (8)</w:t>
      </w:r>
    </w:p>
    <w:p w:rsidR="009035A8" w:rsidRPr="00F56887" w:rsidRDefault="009035A8" w:rsidP="009035A8">
      <w:pPr>
        <w:pStyle w:val="ANGLES"/>
        <w:spacing w:before="0" w:after="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d</m:t>
            </m:r>
          </m:sub>
        </m:sSub>
        <m:r>
          <w:rPr>
            <w:rFonts w:ascii="Cambria Math" w:hAnsi="Cambria Math"/>
            <w:sz w:val="24"/>
            <w:szCs w:val="24"/>
            <w:lang w:val="es-EC"/>
          </w:rPr>
          <m:t>=</m:t>
        </m:r>
        <m:rad>
          <m:radPr>
            <m:ctrlPr>
              <w:rPr>
                <w:rFonts w:ascii="Cambria Math" w:hAnsi="Cambria Math"/>
                <w:i/>
                <w:sz w:val="24"/>
                <w:szCs w:val="24"/>
                <w:lang w:val="es-EC"/>
              </w:rPr>
            </m:ctrlPr>
          </m:radPr>
          <m:deg>
            <m:r>
              <w:rPr>
                <w:rFonts w:ascii="Cambria Math" w:hAnsi="Cambria Math"/>
                <w:sz w:val="24"/>
                <w:szCs w:val="24"/>
                <w:lang w:val="es-EC"/>
              </w:rPr>
              <m:t>3</m:t>
            </m:r>
          </m:deg>
          <m:e>
            <m:f>
              <m:fPr>
                <m:ctrlPr>
                  <w:rPr>
                    <w:rFonts w:ascii="Cambria Math" w:hAnsi="Cambria Math"/>
                    <w:i/>
                    <w:sz w:val="24"/>
                    <w:szCs w:val="24"/>
                    <w:lang w:val="es-EC"/>
                  </w:rPr>
                </m:ctrlPr>
              </m:fPr>
              <m:num>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3(7.663)</m:t>
                </m:r>
              </m:den>
            </m:f>
          </m:e>
        </m:rad>
      </m:oMath>
      <w:r w:rsidRPr="00F56887">
        <w:rPr>
          <w:rFonts w:ascii="Times New Roman" w:hAnsi="Times New Roman"/>
          <w:sz w:val="24"/>
          <w:szCs w:val="24"/>
          <w:lang w:val="es-EC"/>
        </w:rPr>
        <w:t xml:space="preserve">                                                               (9)</w:t>
      </w:r>
    </w:p>
    <w:p w:rsidR="009035A8"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d</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15</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d</m:t>
                    </m:r>
                  </m:sub>
                </m:sSub>
              </m:e>
              <m:sup>
                <m:r>
                  <w:rPr>
                    <w:rFonts w:ascii="Cambria Math" w:hAnsi="Cambria Math"/>
                    <w:sz w:val="24"/>
                    <w:szCs w:val="24"/>
                    <w:lang w:val="es-EC"/>
                  </w:rPr>
                  <m:t>2</m:t>
                </m:r>
              </m:sup>
            </m:sSup>
          </m:num>
          <m:den>
            <m:func>
              <m:funcPr>
                <m:ctrlPr>
                  <w:rPr>
                    <w:rFonts w:ascii="Cambria Math" w:hAnsi="Cambria Math"/>
                    <w:i/>
                    <w:sz w:val="24"/>
                    <w:szCs w:val="24"/>
                    <w:lang w:val="es-EC"/>
                  </w:rPr>
                </m:ctrlPr>
              </m:funcPr>
              <m:fName>
                <m:r>
                  <m:rPr>
                    <m:sty m:val="p"/>
                  </m:rPr>
                  <w:rPr>
                    <w:rFonts w:ascii="Cambria Math" w:hAnsi="Cambria Math"/>
                    <w:sz w:val="24"/>
                    <w:szCs w:val="24"/>
                    <w:lang w:val="es-EC"/>
                  </w:rPr>
                  <m:t>tan</m:t>
                </m:r>
              </m:fName>
              <m:e>
                <m:sSup>
                  <m:sSupPr>
                    <m:ctrlPr>
                      <w:rPr>
                        <w:rFonts w:ascii="Cambria Math" w:hAnsi="Cambria Math"/>
                        <w:i/>
                        <w:sz w:val="24"/>
                        <w:szCs w:val="24"/>
                        <w:lang w:val="es-EC"/>
                      </w:rPr>
                    </m:ctrlPr>
                  </m:sSupPr>
                  <m:e>
                    <m:r>
                      <w:rPr>
                        <w:rFonts w:ascii="Cambria Math" w:hAnsi="Cambria Math"/>
                        <w:sz w:val="24"/>
                        <w:szCs w:val="24"/>
                        <w:lang w:val="es-EC"/>
                      </w:rPr>
                      <m:t>36</m:t>
                    </m:r>
                  </m:e>
                  <m:sup>
                    <m:r>
                      <w:rPr>
                        <w:rFonts w:ascii="Cambria Math" w:hAnsi="Cambria Math"/>
                        <w:sz w:val="24"/>
                        <w:szCs w:val="24"/>
                        <w:lang w:val="es-EC"/>
                      </w:rPr>
                      <m:t>o</m:t>
                    </m:r>
                  </m:sup>
                </m:sSup>
              </m:e>
            </m:func>
          </m:den>
        </m:f>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 xml:space="preserve">       (10)</w:t>
      </w:r>
    </w:p>
    <w:p w:rsidR="009035A8" w:rsidRPr="00F56887" w:rsidRDefault="009035A8" w:rsidP="009035A8">
      <w:pPr>
        <w:pStyle w:val="ANGLES"/>
        <w:spacing w:before="0" w:after="0" w:line="360" w:lineRule="auto"/>
        <w:rPr>
          <w:rFonts w:ascii="Times New Roman" w:hAnsi="Times New Roman"/>
          <w:sz w:val="24"/>
          <w:szCs w:val="24"/>
          <w:lang w:val="es-EC"/>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Octaedro</w:t>
      </w:r>
    </w:p>
    <w:p w:rsidR="00D077EA" w:rsidRPr="00D077EA" w:rsidRDefault="009035A8" w:rsidP="009035A8">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Si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O</m:t>
            </m:r>
          </m:sub>
        </m:sSub>
      </m:oMath>
      <w:r>
        <w:rPr>
          <w:rFonts w:ascii="Times New Roman" w:hAnsi="Times New Roman"/>
          <w:sz w:val="24"/>
          <w:szCs w:val="24"/>
          <w:lang w:val="es-ES_tradnl"/>
        </w:rPr>
        <w:t xml:space="preserve"> es la arista del octaedro y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o</m:t>
            </m:r>
          </m:sub>
        </m:sSub>
      </m:oMath>
      <w:r>
        <w:rPr>
          <w:rFonts w:ascii="Times New Roman" w:hAnsi="Times New Roman"/>
          <w:sz w:val="24"/>
          <w:szCs w:val="24"/>
          <w:lang w:val="es-ES_tradnl"/>
        </w:rPr>
        <w:t xml:space="preserve">es el volumen,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o</m:t>
            </m:r>
          </m:sub>
        </m:sSub>
      </m:oMath>
      <w:r w:rsidR="00D077EA" w:rsidRPr="009035A8">
        <w:rPr>
          <w:rFonts w:ascii="Times New Roman" w:hAnsi="Times New Roman"/>
          <w:i/>
          <w:sz w:val="24"/>
          <w:szCs w:val="24"/>
          <w:lang w:val="es-ES_tradnl"/>
        </w:rPr>
        <w:t xml:space="preserve"> </w:t>
      </w:r>
      <w:r w:rsidR="00D077EA" w:rsidRPr="00D077EA">
        <w:rPr>
          <w:rFonts w:ascii="Times New Roman" w:hAnsi="Times New Roman"/>
          <w:sz w:val="24"/>
          <w:szCs w:val="24"/>
          <w:lang w:val="es-ES_tradnl"/>
        </w:rPr>
        <w:t>es la superficie del octaedro, entonces:</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o</m:t>
            </m:r>
          </m:sub>
        </m:sSub>
        <m:r>
          <m:rPr>
            <m:sty m:val="p"/>
          </m:rPr>
          <w:rPr>
            <w:rFonts w:ascii="Cambria Math" w:hAnsi="Cambria Math"/>
            <w:sz w:val="24"/>
            <w:szCs w:val="24"/>
            <w:lang w:val="es-EC"/>
          </w:rPr>
          <m:t>=</m:t>
        </m:r>
        <m:f>
          <m:fPr>
            <m:ctrlPr>
              <w:rPr>
                <w:rFonts w:ascii="Cambria Math" w:hAnsi="Cambria Math"/>
                <w:sz w:val="24"/>
                <w:szCs w:val="24"/>
                <w:lang w:val="es-EC"/>
              </w:rPr>
            </m:ctrlPr>
          </m:fPr>
          <m:num>
            <m:rad>
              <m:radPr>
                <m:degHide m:val="1"/>
                <m:ctrlPr>
                  <w:rPr>
                    <w:rFonts w:ascii="Cambria Math" w:hAnsi="Cambria Math"/>
                    <w:sz w:val="24"/>
                    <w:szCs w:val="24"/>
                    <w:lang w:val="es-EC"/>
                  </w:rPr>
                </m:ctrlPr>
              </m:radPr>
              <m:deg/>
              <m:e>
                <m:r>
                  <m:rPr>
                    <m:sty m:val="p"/>
                  </m:rPr>
                  <w:rPr>
                    <w:rFonts w:ascii="Cambria Math" w:hAnsi="Cambria Math"/>
                    <w:sz w:val="24"/>
                    <w:szCs w:val="24"/>
                    <w:lang w:val="es-EC"/>
                  </w:rPr>
                  <m:t>3</m:t>
                </m:r>
              </m:e>
            </m:rad>
            <m:r>
              <m:rPr>
                <m:sty m:val="p"/>
              </m:rPr>
              <w:rPr>
                <w:rFonts w:ascii="Cambria Math" w:hAnsi="Cambria Math"/>
                <w:sz w:val="24"/>
                <w:szCs w:val="24"/>
                <w:lang w:val="es-EC"/>
              </w:rPr>
              <m:t xml:space="preserve"> </m:t>
            </m:r>
            <m:sSup>
              <m:sSupPr>
                <m:ctrlPr>
                  <w:rPr>
                    <w:rFonts w:ascii="Cambria Math" w:hAnsi="Cambria Math"/>
                    <w:sz w:val="24"/>
                    <w:szCs w:val="24"/>
                    <w:lang w:val="es-EC"/>
                  </w:rPr>
                </m:ctrlPr>
              </m:sSupPr>
              <m:e>
                <m:sSub>
                  <m:sSubPr>
                    <m:ctrlPr>
                      <w:rPr>
                        <w:rFonts w:ascii="Cambria Math" w:hAnsi="Cambria Math"/>
                        <w:sz w:val="24"/>
                        <w:szCs w:val="24"/>
                        <w:lang w:val="es-EC"/>
                      </w:rPr>
                    </m:ctrlPr>
                  </m:sSubPr>
                  <m:e>
                    <m:r>
                      <w:rPr>
                        <w:rFonts w:ascii="Cambria Math" w:hAnsi="Cambria Math"/>
                        <w:sz w:val="24"/>
                        <w:szCs w:val="24"/>
                        <w:lang w:val="es-EC"/>
                      </w:rPr>
                      <m:t>a</m:t>
                    </m:r>
                  </m:e>
                  <m:sub>
                    <m:r>
                      <w:rPr>
                        <w:rFonts w:ascii="Cambria Math" w:hAnsi="Cambria Math"/>
                        <w:sz w:val="24"/>
                        <w:szCs w:val="24"/>
                        <w:lang w:val="es-EC"/>
                      </w:rPr>
                      <m:t>o</m:t>
                    </m:r>
                  </m:sub>
                </m:sSub>
              </m:e>
              <m:sup>
                <m:r>
                  <w:rPr>
                    <w:rFonts w:ascii="Cambria Math" w:hAnsi="Cambria Math"/>
                    <w:sz w:val="24"/>
                    <w:szCs w:val="24"/>
                    <w:lang w:val="es-EC"/>
                  </w:rPr>
                  <m:t>3</m:t>
                </m:r>
              </m:sup>
            </m:sSup>
          </m:num>
          <m:den>
            <m:r>
              <w:rPr>
                <w:rFonts w:ascii="Cambria Math" w:hAnsi="Cambria Math"/>
                <w:sz w:val="24"/>
                <w:szCs w:val="24"/>
                <w:lang w:val="es-EC"/>
              </w:rPr>
              <m:t>2</m:t>
            </m:r>
          </m:den>
        </m:f>
      </m:oMath>
      <w:r w:rsidR="009035A8" w:rsidRPr="00F56887">
        <w:rPr>
          <w:rFonts w:ascii="Times New Roman" w:hAnsi="Times New Roman"/>
          <w:sz w:val="24"/>
          <w:szCs w:val="24"/>
          <w:lang w:val="es-EC"/>
        </w:rPr>
        <w:t xml:space="preserve">                                                              (11)</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o</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 xml:space="preserve">        (12)</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o</m:t>
            </m:r>
          </m:sub>
        </m:sSub>
        <m:r>
          <w:rPr>
            <w:rFonts w:ascii="Cambria Math" w:hAnsi="Cambria Math"/>
            <w:sz w:val="24"/>
            <w:szCs w:val="24"/>
            <w:lang w:val="es-EC"/>
          </w:rPr>
          <m:t>=</m:t>
        </m:r>
        <m:rad>
          <m:radPr>
            <m:ctrlPr>
              <w:rPr>
                <w:rFonts w:ascii="Cambria Math" w:hAnsi="Cambria Math"/>
                <w:i/>
                <w:sz w:val="24"/>
                <w:szCs w:val="24"/>
                <w:lang w:val="es-EC"/>
              </w:rPr>
            </m:ctrlPr>
          </m:radPr>
          <m:deg>
            <m:r>
              <w:rPr>
                <w:rFonts w:ascii="Cambria Math" w:hAnsi="Cambria Math"/>
                <w:sz w:val="24"/>
                <w:szCs w:val="24"/>
                <w:lang w:val="es-EC"/>
              </w:rPr>
              <m:t>3</m:t>
            </m:r>
          </m:deg>
          <m:e>
            <m:f>
              <m:fPr>
                <m:ctrlPr>
                  <w:rPr>
                    <w:rFonts w:ascii="Cambria Math" w:hAnsi="Cambria Math"/>
                    <w:i/>
                    <w:sz w:val="24"/>
                    <w:szCs w:val="24"/>
                    <w:lang w:val="es-EC"/>
                  </w:rPr>
                </m:ctrlPr>
              </m:fPr>
              <m:num>
                <m:r>
                  <w:rPr>
                    <w:rFonts w:ascii="Cambria Math" w:hAnsi="Cambria Math"/>
                    <w:sz w:val="24"/>
                    <w:szCs w:val="24"/>
                    <w:lang w:val="es-EC"/>
                  </w:rPr>
                  <m:t>12π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rad>
                  <m:radPr>
                    <m:degHide m:val="1"/>
                    <m:ctrlPr>
                      <w:rPr>
                        <w:rFonts w:ascii="Cambria Math" w:hAnsi="Cambria Math"/>
                        <w:i/>
                        <w:sz w:val="24"/>
                        <w:szCs w:val="24"/>
                        <w:lang w:val="es-EC"/>
                      </w:rPr>
                    </m:ctrlPr>
                  </m:radPr>
                  <m:deg/>
                  <m:e>
                    <m:r>
                      <w:rPr>
                        <w:rFonts w:ascii="Cambria Math" w:hAnsi="Cambria Math"/>
                        <w:sz w:val="24"/>
                        <w:szCs w:val="24"/>
                        <w:lang w:val="es-EC"/>
                      </w:rPr>
                      <m:t>2</m:t>
                    </m:r>
                  </m:e>
                </m:rad>
              </m:den>
            </m:f>
          </m:e>
        </m:rad>
      </m:oMath>
      <w:r w:rsidR="009035A8" w:rsidRPr="00F56887">
        <w:rPr>
          <w:rFonts w:ascii="Times New Roman" w:hAnsi="Times New Roman"/>
          <w:sz w:val="24"/>
          <w:szCs w:val="24"/>
          <w:lang w:val="es-EC"/>
        </w:rPr>
        <w:t xml:space="preserve">                                                          (13)</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o</m:t>
            </m:r>
          </m:sub>
        </m:sSub>
        <m:r>
          <w:rPr>
            <w:rFonts w:ascii="Cambria Math" w:hAnsi="Cambria Math"/>
            <w:sz w:val="24"/>
            <w:szCs w:val="24"/>
            <w:lang w:val="es-EC"/>
          </w:rPr>
          <m:t>=2</m:t>
        </m:r>
        <m:rad>
          <m:radPr>
            <m:degHide m:val="1"/>
            <m:ctrlPr>
              <w:rPr>
                <w:rFonts w:ascii="Cambria Math" w:hAnsi="Cambria Math"/>
                <w:i/>
                <w:sz w:val="24"/>
                <w:szCs w:val="24"/>
                <w:lang w:val="es-EC"/>
              </w:rPr>
            </m:ctrlPr>
          </m:radPr>
          <m:deg/>
          <m:e>
            <m:r>
              <w:rPr>
                <w:rFonts w:ascii="Cambria Math" w:hAnsi="Cambria Math"/>
                <w:sz w:val="24"/>
                <w:szCs w:val="24"/>
                <w:lang w:val="es-EC"/>
              </w:rPr>
              <m:t>3</m:t>
            </m:r>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o</m:t>
                </m:r>
              </m:sub>
            </m:sSub>
          </m:e>
          <m:sup>
            <m:r>
              <w:rPr>
                <w:rFonts w:ascii="Cambria Math" w:hAnsi="Cambria Math"/>
                <w:sz w:val="24"/>
                <w:szCs w:val="24"/>
                <w:lang w:val="es-EC"/>
              </w:rPr>
              <m:t>2</m:t>
            </m:r>
          </m:sup>
        </m:sSup>
      </m:oMath>
      <w:r w:rsidR="009035A8" w:rsidRPr="00F56887">
        <w:rPr>
          <w:rFonts w:ascii="Times New Roman" w:hAnsi="Times New Roman"/>
          <w:sz w:val="24"/>
          <w:szCs w:val="24"/>
          <w:lang w:val="es-EC"/>
        </w:rPr>
        <w:t xml:space="preserve">                                                            14)</w:t>
      </w:r>
    </w:p>
    <w:p w:rsidR="009035A8" w:rsidRPr="00D077EA" w:rsidRDefault="009035A8" w:rsidP="009035A8">
      <w:pPr>
        <w:spacing w:after="0" w:line="360" w:lineRule="auto"/>
        <w:jc w:val="both"/>
        <w:rPr>
          <w:rFonts w:ascii="Times New Roman" w:hAnsi="Times New Roman"/>
          <w:sz w:val="24"/>
          <w:szCs w:val="24"/>
          <w:lang w:val="es-ES_tradnl"/>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Hexaedro</w:t>
      </w:r>
    </w:p>
    <w:p w:rsidR="00D077EA" w:rsidRPr="00D077EA" w:rsidRDefault="00D077EA" w:rsidP="009035A8">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Si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h</m:t>
            </m:r>
          </m:sub>
        </m:sSub>
      </m:oMath>
      <w:r w:rsidR="009035A8" w:rsidRPr="00F56887">
        <w:rPr>
          <w:rFonts w:ascii="Times New Roman" w:hAnsi="Times New Roman"/>
          <w:sz w:val="24"/>
          <w:szCs w:val="24"/>
          <w:lang w:val="es-EC"/>
        </w:rPr>
        <w:t xml:space="preserve"> </w:t>
      </w:r>
      <w:r w:rsidRPr="00D077EA">
        <w:rPr>
          <w:rFonts w:ascii="Times New Roman" w:hAnsi="Times New Roman"/>
          <w:sz w:val="24"/>
          <w:szCs w:val="24"/>
          <w:lang w:val="es-ES_tradnl"/>
        </w:rPr>
        <w:t xml:space="preserve"> es la arista del Hexaedro y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m:t>
            </m:r>
          </m:sub>
        </m:sSub>
      </m:oMath>
      <w:r w:rsidRPr="00D077EA">
        <w:rPr>
          <w:rFonts w:ascii="Times New Roman" w:hAnsi="Times New Roman"/>
          <w:sz w:val="24"/>
          <w:szCs w:val="24"/>
          <w:lang w:val="es-ES_tradnl"/>
        </w:rPr>
        <w:t xml:space="preserve">es el volumen,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h</m:t>
            </m:r>
          </m:sub>
        </m:sSub>
      </m:oMath>
      <w:r w:rsidRPr="00D077EA">
        <w:rPr>
          <w:rFonts w:ascii="Times New Roman" w:hAnsi="Times New Roman"/>
          <w:sz w:val="24"/>
          <w:szCs w:val="24"/>
          <w:lang w:val="es-ES_tradnl"/>
        </w:rPr>
        <w:t>es la superficie del Hexaedro, entonces:</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m:t>
            </m:r>
          </m:sub>
        </m:sSub>
        <m:r>
          <m:rPr>
            <m:sty m:val="p"/>
          </m:rPr>
          <w:rPr>
            <w:rFonts w:ascii="Cambria Math" w:hAnsi="Cambria Math"/>
            <w:sz w:val="24"/>
            <w:szCs w:val="24"/>
            <w:lang w:val="es-EC"/>
          </w:rPr>
          <m:t>=</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h</m:t>
                </m:r>
              </m:sub>
            </m:sSub>
          </m:e>
          <m:sup>
            <m:r>
              <w:rPr>
                <w:rFonts w:ascii="Cambria Math" w:hAnsi="Cambria Math"/>
                <w:sz w:val="24"/>
                <w:szCs w:val="24"/>
                <w:lang w:val="es-EC"/>
              </w:rPr>
              <m:t>3</m:t>
            </m:r>
          </m:sup>
        </m:sSup>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(15)</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9035A8" w:rsidRPr="00F56887">
        <w:rPr>
          <w:rFonts w:ascii="Times New Roman" w:hAnsi="Times New Roman"/>
          <w:sz w:val="24"/>
          <w:szCs w:val="24"/>
          <w:lang w:val="es-EC"/>
        </w:rPr>
        <w:t xml:space="preserve">                                                              (16)</w:t>
      </w:r>
    </w:p>
    <w:p w:rsidR="009035A8" w:rsidRPr="00F56887" w:rsidRDefault="009035A8" w:rsidP="009035A8">
      <w:pPr>
        <w:pStyle w:val="ANGLES"/>
        <w:spacing w:before="0" w:after="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h</m:t>
            </m:r>
          </m:sub>
        </m:sSub>
        <m:r>
          <w:rPr>
            <w:rFonts w:ascii="Cambria Math" w:hAnsi="Cambria Math"/>
            <w:sz w:val="24"/>
            <w:szCs w:val="24"/>
            <w:lang w:val="es-EC"/>
          </w:rPr>
          <m:t>=</m:t>
        </m:r>
        <m:rad>
          <m:radPr>
            <m:ctrlPr>
              <w:rPr>
                <w:rFonts w:ascii="Cambria Math" w:hAnsi="Cambria Math"/>
                <w:i/>
                <w:sz w:val="24"/>
                <w:szCs w:val="24"/>
                <w:lang w:val="es-EC"/>
              </w:rPr>
            </m:ctrlPr>
          </m:radPr>
          <m:deg>
            <m:r>
              <w:rPr>
                <w:rFonts w:ascii="Cambria Math" w:hAnsi="Cambria Math"/>
                <w:sz w:val="24"/>
                <w:szCs w:val="24"/>
                <w:lang w:val="es-EC"/>
              </w:rPr>
              <m:t>3</m:t>
            </m:r>
          </m:deg>
          <m:e>
            <m:f>
              <m:fPr>
                <m:ctrlPr>
                  <w:rPr>
                    <w:rFonts w:ascii="Cambria Math" w:hAnsi="Cambria Math"/>
                    <w:i/>
                    <w:sz w:val="24"/>
                    <w:szCs w:val="24"/>
                    <w:lang w:val="es-EC"/>
                  </w:rPr>
                </m:ctrlPr>
              </m:fPr>
              <m:num>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den>
            </m:f>
          </m:e>
        </m:rad>
      </m:oMath>
      <w:r w:rsidRPr="00F56887">
        <w:rPr>
          <w:rFonts w:ascii="Times New Roman" w:hAnsi="Times New Roman"/>
          <w:sz w:val="24"/>
          <w:szCs w:val="24"/>
          <w:lang w:val="es-EC"/>
        </w:rPr>
        <w:t xml:space="preserve">                      </w:t>
      </w:r>
      <w:r>
        <w:rPr>
          <w:rFonts w:ascii="Times New Roman" w:hAnsi="Times New Roman"/>
          <w:sz w:val="24"/>
          <w:szCs w:val="24"/>
          <w:lang w:val="es-EC"/>
        </w:rPr>
        <w:t xml:space="preserve">                               </w:t>
      </w:r>
      <w:r w:rsidRPr="00F56887">
        <w:rPr>
          <w:rFonts w:ascii="Times New Roman" w:hAnsi="Times New Roman"/>
          <w:sz w:val="24"/>
          <w:szCs w:val="24"/>
          <w:lang w:val="es-EC"/>
        </w:rPr>
        <w:t>(17)</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h</m:t>
            </m:r>
          </m:sub>
        </m:sSub>
        <m:r>
          <w:rPr>
            <w:rFonts w:ascii="Cambria Math" w:hAnsi="Cambria Math"/>
            <w:sz w:val="24"/>
            <w:szCs w:val="24"/>
            <w:lang w:val="es-EC"/>
          </w:rPr>
          <m:t>=6</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h</m:t>
                </m:r>
              </m:sub>
            </m:sSub>
          </m:e>
          <m:sup>
            <m:r>
              <w:rPr>
                <w:rFonts w:ascii="Cambria Math" w:hAnsi="Cambria Math"/>
                <w:sz w:val="24"/>
                <w:szCs w:val="24"/>
                <w:lang w:val="es-EC"/>
              </w:rPr>
              <m:t>2</m:t>
            </m:r>
          </m:sup>
        </m:sSup>
      </m:oMath>
      <w:r w:rsidR="009035A8" w:rsidRPr="00F56887">
        <w:rPr>
          <w:rFonts w:ascii="Times New Roman" w:hAnsi="Times New Roman"/>
          <w:sz w:val="24"/>
          <w:szCs w:val="24"/>
          <w:lang w:val="es-EC"/>
        </w:rPr>
        <w:t xml:space="preserve">                                                          (18)</w:t>
      </w:r>
    </w:p>
    <w:p w:rsidR="009035A8" w:rsidRPr="00D077EA" w:rsidRDefault="009035A8" w:rsidP="009035A8">
      <w:pPr>
        <w:spacing w:after="0" w:line="360" w:lineRule="auto"/>
        <w:jc w:val="both"/>
        <w:rPr>
          <w:rFonts w:ascii="Times New Roman" w:hAnsi="Times New Roman"/>
          <w:sz w:val="24"/>
          <w:szCs w:val="24"/>
          <w:lang w:val="es-ES_tradnl"/>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Tetraedro</w:t>
      </w:r>
    </w:p>
    <w:p w:rsidR="00D077EA" w:rsidRPr="00D077EA" w:rsidRDefault="00D077EA" w:rsidP="009035A8">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Si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t</m:t>
            </m:r>
          </m:sub>
        </m:sSub>
      </m:oMath>
      <w:r w:rsidRPr="00D077EA">
        <w:rPr>
          <w:rFonts w:ascii="Times New Roman" w:hAnsi="Times New Roman"/>
          <w:sz w:val="24"/>
          <w:szCs w:val="24"/>
          <w:lang w:val="es-ES_tradnl"/>
        </w:rPr>
        <w:t xml:space="preserve">es la arista del Tetraedro y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t</m:t>
            </m:r>
          </m:sub>
        </m:sSub>
      </m:oMath>
      <w:r w:rsidRPr="00D077EA">
        <w:rPr>
          <w:rFonts w:ascii="Times New Roman" w:hAnsi="Times New Roman"/>
          <w:sz w:val="24"/>
          <w:szCs w:val="24"/>
          <w:lang w:val="es-ES_tradnl"/>
        </w:rPr>
        <w:t xml:space="preserve">es el volumen,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t</m:t>
            </m:r>
          </m:sub>
        </m:sSub>
      </m:oMath>
      <w:r w:rsidRPr="00D077EA">
        <w:rPr>
          <w:rFonts w:ascii="Times New Roman" w:hAnsi="Times New Roman"/>
          <w:sz w:val="24"/>
          <w:szCs w:val="24"/>
          <w:lang w:val="es-ES_tradnl"/>
        </w:rPr>
        <w:t xml:space="preserve"> es la superficie del Tetraedro, entonces:</w:t>
      </w:r>
    </w:p>
    <w:p w:rsidR="009035A8" w:rsidRPr="00F56887" w:rsidRDefault="00187402" w:rsidP="009035A8">
      <w:pPr>
        <w:pStyle w:val="ANGLES"/>
        <w:spacing w:before="0" w:after="0" w:line="360" w:lineRule="auto"/>
        <w:rPr>
          <w:rFonts w:ascii="Times New Roman" w:hAnsi="Times New Roman"/>
          <w:sz w:val="24"/>
          <w:szCs w:val="24"/>
          <w:lang w:val="es-EC"/>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t</m:t>
            </m:r>
          </m:sub>
        </m:sSub>
        <m:r>
          <m:rPr>
            <m:sty m:val="p"/>
          </m:rPr>
          <w:rPr>
            <w:rFonts w:ascii="Cambria Math" w:hAnsi="Cambria Math"/>
            <w:sz w:val="24"/>
            <w:szCs w:val="24"/>
            <w:lang w:val="es-EC"/>
          </w:rPr>
          <m:t>=</m:t>
        </m:r>
        <m:f>
          <m:fPr>
            <m:ctrlPr>
              <w:rPr>
                <w:rFonts w:ascii="Cambria Math" w:hAnsi="Cambria Math"/>
                <w:sz w:val="24"/>
                <w:szCs w:val="24"/>
                <w:lang w:val="es-EC"/>
              </w:rPr>
            </m:ctrlPr>
          </m:fPr>
          <m:num>
            <m:rad>
              <m:radPr>
                <m:degHide m:val="1"/>
                <m:ctrlPr>
                  <w:rPr>
                    <w:rFonts w:ascii="Cambria Math" w:hAnsi="Cambria Math"/>
                    <w:sz w:val="24"/>
                    <w:szCs w:val="24"/>
                    <w:lang w:val="es-EC"/>
                  </w:rPr>
                </m:ctrlPr>
              </m:radPr>
              <m:deg/>
              <m:e>
                <m:r>
                  <w:rPr>
                    <w:rFonts w:ascii="Cambria Math" w:hAnsi="Cambria Math"/>
                    <w:sz w:val="24"/>
                    <w:szCs w:val="24"/>
                    <w:lang w:val="es-EC"/>
                  </w:rPr>
                  <m:t>2</m:t>
                </m:r>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t</m:t>
                    </m:r>
                  </m:sub>
                </m:sSub>
              </m:e>
              <m:sup>
                <m:r>
                  <w:rPr>
                    <w:rFonts w:ascii="Cambria Math" w:hAnsi="Cambria Math"/>
                    <w:sz w:val="24"/>
                    <w:szCs w:val="24"/>
                    <w:lang w:val="es-EC"/>
                  </w:rPr>
                  <m:t>3</m:t>
                </m:r>
              </m:sup>
            </m:sSup>
          </m:num>
          <m:den>
            <m:r>
              <w:rPr>
                <w:rFonts w:ascii="Cambria Math" w:hAnsi="Cambria Math"/>
                <w:sz w:val="24"/>
                <w:szCs w:val="24"/>
                <w:lang w:val="es-EC"/>
              </w:rPr>
              <m:t>12</m:t>
            </m:r>
          </m:den>
        </m:f>
      </m:oMath>
      <w:r w:rsidR="009035A8" w:rsidRPr="00F56887">
        <w:rPr>
          <w:rFonts w:ascii="Times New Roman" w:hAnsi="Times New Roman"/>
          <w:sz w:val="24"/>
          <w:szCs w:val="24"/>
          <w:lang w:val="es-EC"/>
        </w:rPr>
        <w:t xml:space="preserve">                           </w:t>
      </w:r>
      <w:r w:rsidR="009035A8">
        <w:rPr>
          <w:rFonts w:ascii="Times New Roman" w:hAnsi="Times New Roman"/>
          <w:sz w:val="24"/>
          <w:szCs w:val="24"/>
          <w:lang w:val="es-EC"/>
        </w:rPr>
        <w:t xml:space="preserve">                               </w:t>
      </w:r>
      <w:r w:rsidR="009035A8" w:rsidRPr="00F56887">
        <w:rPr>
          <w:rFonts w:ascii="Times New Roman" w:hAnsi="Times New Roman"/>
          <w:sz w:val="24"/>
          <w:szCs w:val="24"/>
          <w:lang w:val="es-EC"/>
        </w:rPr>
        <w:t>(19)</w:t>
      </w:r>
    </w:p>
    <w:p w:rsidR="009035A8" w:rsidRPr="00F56887" w:rsidRDefault="009035A8" w:rsidP="009035A8">
      <w:pPr>
        <w:pStyle w:val="ANGLES"/>
        <w:spacing w:before="0" w:after="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t</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Pr="00F56887">
        <w:rPr>
          <w:rFonts w:ascii="Times New Roman" w:hAnsi="Times New Roman"/>
          <w:sz w:val="24"/>
          <w:szCs w:val="24"/>
          <w:lang w:val="es-EC"/>
        </w:rPr>
        <w:t xml:space="preserve">                                                              (20)</w:t>
      </w:r>
    </w:p>
    <w:p w:rsidR="009035A8" w:rsidRPr="00F56887" w:rsidRDefault="009035A8" w:rsidP="009035A8">
      <w:pPr>
        <w:pStyle w:val="ANGLES"/>
        <w:spacing w:before="0" w:after="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t</m:t>
            </m:r>
          </m:sub>
        </m:sSub>
        <m:r>
          <w:rPr>
            <w:rFonts w:ascii="Cambria Math" w:hAnsi="Cambria Math"/>
            <w:sz w:val="24"/>
            <w:szCs w:val="24"/>
            <w:lang w:val="es-EC"/>
          </w:rPr>
          <m:t>=</m:t>
        </m:r>
        <m:rad>
          <m:radPr>
            <m:ctrlPr>
              <w:rPr>
                <w:rFonts w:ascii="Cambria Math" w:hAnsi="Cambria Math"/>
                <w:i/>
                <w:sz w:val="24"/>
                <w:szCs w:val="24"/>
                <w:lang w:val="es-EC"/>
              </w:rPr>
            </m:ctrlPr>
          </m:radPr>
          <m:deg>
            <m:r>
              <w:rPr>
                <w:rFonts w:ascii="Cambria Math" w:hAnsi="Cambria Math"/>
                <w:sz w:val="24"/>
                <w:szCs w:val="24"/>
                <w:lang w:val="es-EC"/>
              </w:rPr>
              <m:t>3</m:t>
            </m:r>
          </m:deg>
          <m:e>
            <m:f>
              <m:fPr>
                <m:ctrlPr>
                  <w:rPr>
                    <w:rFonts w:ascii="Cambria Math" w:hAnsi="Cambria Math"/>
                    <w:i/>
                    <w:sz w:val="24"/>
                    <w:szCs w:val="24"/>
                    <w:lang w:val="es-EC"/>
                  </w:rPr>
                </m:ctrlPr>
              </m:fPr>
              <m:num>
                <m:r>
                  <w:rPr>
                    <w:rFonts w:ascii="Cambria Math" w:hAnsi="Cambria Math"/>
                    <w:sz w:val="24"/>
                    <w:szCs w:val="24"/>
                    <w:lang w:val="es-EC"/>
                  </w:rPr>
                  <m:t>48π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rad>
                  <m:radPr>
                    <m:degHide m:val="1"/>
                    <m:ctrlPr>
                      <w:rPr>
                        <w:rFonts w:ascii="Cambria Math" w:hAnsi="Cambria Math"/>
                        <w:i/>
                        <w:sz w:val="24"/>
                        <w:szCs w:val="24"/>
                        <w:lang w:val="es-EC"/>
                      </w:rPr>
                    </m:ctrlPr>
                  </m:radPr>
                  <m:deg/>
                  <m:e>
                    <m:r>
                      <w:rPr>
                        <w:rFonts w:ascii="Cambria Math" w:hAnsi="Cambria Math"/>
                        <w:sz w:val="24"/>
                        <w:szCs w:val="24"/>
                        <w:lang w:val="es-EC"/>
                      </w:rPr>
                      <m:t>2</m:t>
                    </m:r>
                  </m:e>
                </m:rad>
              </m:den>
            </m:f>
          </m:e>
        </m:rad>
      </m:oMath>
      <w:r w:rsidRPr="00F56887">
        <w:rPr>
          <w:rFonts w:ascii="Times New Roman" w:hAnsi="Times New Roman"/>
          <w:sz w:val="24"/>
          <w:szCs w:val="24"/>
          <w:lang w:val="es-EC"/>
        </w:rPr>
        <w:t xml:space="preserve">                      </w:t>
      </w:r>
      <w:r>
        <w:rPr>
          <w:rFonts w:ascii="Times New Roman" w:hAnsi="Times New Roman"/>
          <w:sz w:val="24"/>
          <w:szCs w:val="24"/>
          <w:lang w:val="es-EC"/>
        </w:rPr>
        <w:t xml:space="preserve">                               </w:t>
      </w:r>
      <w:r w:rsidRPr="00F56887">
        <w:rPr>
          <w:rFonts w:ascii="Times New Roman" w:hAnsi="Times New Roman"/>
          <w:sz w:val="24"/>
          <w:szCs w:val="24"/>
          <w:lang w:val="es-EC"/>
        </w:rPr>
        <w:t>(21)</w:t>
      </w:r>
    </w:p>
    <w:p w:rsidR="009035A8" w:rsidRPr="00F56887" w:rsidRDefault="009035A8" w:rsidP="009035A8">
      <w:pPr>
        <w:pStyle w:val="ANGLES"/>
        <w:spacing w:before="0" w:line="360" w:lineRule="auto"/>
        <w:rPr>
          <w:rFonts w:ascii="Times New Roman" w:hAnsi="Times New Roman"/>
          <w:sz w:val="24"/>
          <w:szCs w:val="24"/>
          <w:lang w:val="es-EC"/>
        </w:rPr>
      </w:pPr>
      <w:r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t</m:t>
            </m:r>
          </m:sub>
        </m:sSub>
        <m:r>
          <w:rPr>
            <w:rFonts w:ascii="Cambria Math" w:hAnsi="Cambria Math"/>
            <w:sz w:val="24"/>
            <w:szCs w:val="24"/>
            <w:lang w:val="es-EC"/>
          </w:rPr>
          <m:t>=</m:t>
        </m:r>
        <m:rad>
          <m:radPr>
            <m:degHide m:val="1"/>
            <m:ctrlPr>
              <w:rPr>
                <w:rFonts w:ascii="Cambria Math" w:hAnsi="Cambria Math"/>
                <w:i/>
                <w:sz w:val="24"/>
                <w:szCs w:val="24"/>
                <w:lang w:val="es-EC"/>
              </w:rPr>
            </m:ctrlPr>
          </m:radPr>
          <m:deg/>
          <m:e>
            <m:r>
              <w:rPr>
                <w:rFonts w:ascii="Cambria Math" w:hAnsi="Cambria Math"/>
                <w:sz w:val="24"/>
                <w:szCs w:val="24"/>
                <w:lang w:val="es-EC"/>
              </w:rPr>
              <m:t>3</m:t>
            </m:r>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a</m:t>
                </m:r>
              </m:e>
              <m:sub>
                <m:r>
                  <w:rPr>
                    <w:rFonts w:ascii="Cambria Math" w:hAnsi="Cambria Math"/>
                    <w:sz w:val="24"/>
                    <w:szCs w:val="24"/>
                    <w:lang w:val="es-EC"/>
                  </w:rPr>
                  <m:t>t</m:t>
                </m:r>
              </m:sub>
            </m:sSub>
          </m:e>
          <m:sup>
            <m:r>
              <w:rPr>
                <w:rFonts w:ascii="Cambria Math" w:hAnsi="Cambria Math"/>
                <w:sz w:val="24"/>
                <w:szCs w:val="24"/>
                <w:lang w:val="es-EC"/>
              </w:rPr>
              <m:t>2</m:t>
            </m:r>
          </m:sup>
        </m:sSup>
      </m:oMath>
      <w:r w:rsidRPr="00F56887">
        <w:rPr>
          <w:rFonts w:ascii="Times New Roman" w:hAnsi="Times New Roman"/>
          <w:sz w:val="24"/>
          <w:szCs w:val="24"/>
          <w:lang w:val="es-EC"/>
        </w:rPr>
        <w:t xml:space="preserve">                         </w:t>
      </w:r>
      <w:r>
        <w:rPr>
          <w:rFonts w:ascii="Times New Roman" w:hAnsi="Times New Roman"/>
          <w:sz w:val="24"/>
          <w:szCs w:val="24"/>
          <w:lang w:val="es-EC"/>
        </w:rPr>
        <w:t xml:space="preserve">                               </w:t>
      </w:r>
      <w:r w:rsidRPr="00F56887">
        <w:rPr>
          <w:rFonts w:ascii="Times New Roman" w:hAnsi="Times New Roman"/>
          <w:sz w:val="24"/>
          <w:szCs w:val="24"/>
          <w:lang w:val="es-EC"/>
        </w:rPr>
        <w:t>(22)</w:t>
      </w:r>
    </w:p>
    <w:p w:rsidR="009035A8" w:rsidRPr="00D077EA" w:rsidRDefault="009035A8" w:rsidP="009035A8">
      <w:pPr>
        <w:spacing w:after="0" w:line="360" w:lineRule="auto"/>
        <w:jc w:val="both"/>
        <w:rPr>
          <w:rFonts w:ascii="Times New Roman" w:hAnsi="Times New Roman"/>
          <w:sz w:val="24"/>
          <w:szCs w:val="24"/>
          <w:lang w:val="es-ES_tradnl"/>
        </w:rPr>
      </w:pPr>
    </w:p>
    <w:p w:rsidR="00D077EA" w:rsidRPr="009035A8" w:rsidRDefault="00D077EA" w:rsidP="009035A8">
      <w:pPr>
        <w:spacing w:after="0" w:line="360" w:lineRule="auto"/>
        <w:jc w:val="both"/>
        <w:rPr>
          <w:rFonts w:ascii="Times New Roman" w:hAnsi="Times New Roman"/>
          <w:b/>
          <w:sz w:val="24"/>
          <w:szCs w:val="24"/>
          <w:lang w:val="es-ES_tradnl"/>
        </w:rPr>
      </w:pPr>
      <w:r w:rsidRPr="009035A8">
        <w:rPr>
          <w:rFonts w:ascii="Times New Roman" w:hAnsi="Times New Roman"/>
          <w:b/>
          <w:sz w:val="24"/>
          <w:szCs w:val="24"/>
          <w:lang w:val="es-ES_tradnl"/>
        </w:rPr>
        <w:t>Cilindro circular recto y prismas de base poligonal regular</w:t>
      </w:r>
    </w:p>
    <w:p w:rsid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La esfera continúa representando el estándar para comparar la medida de la superficie del cilindro y prismas, se expone la fórmula del volumen correspondiente y se forma la ecuación con </w:t>
      </w:r>
      <w:r w:rsidR="0061009C" w:rsidRPr="00D077EA">
        <w:rPr>
          <w:rFonts w:ascii="Times New Roman" w:hAnsi="Times New Roman"/>
          <w:sz w:val="24"/>
          <w:szCs w:val="24"/>
          <w:lang w:val="es-ES_tradnl"/>
        </w:rPr>
        <w:t>el volumen</w:t>
      </w:r>
      <w:r w:rsidRPr="00D077EA">
        <w:rPr>
          <w:rFonts w:ascii="Times New Roman" w:hAnsi="Times New Roman"/>
          <w:sz w:val="24"/>
          <w:szCs w:val="24"/>
          <w:lang w:val="es-ES_tradnl"/>
        </w:rPr>
        <w:t xml:space="preserve"> de la esfera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Pr="00D077EA">
        <w:rPr>
          <w:rFonts w:ascii="Times New Roman" w:hAnsi="Times New Roman"/>
          <w:sz w:val="24"/>
          <w:szCs w:val="24"/>
          <w:lang w:val="es-ES_tradnl"/>
        </w:rPr>
        <w:t xml:space="preserve">, se halla el valor del </w:t>
      </w:r>
      <w:r w:rsidR="0061009C" w:rsidRPr="00D077EA">
        <w:rPr>
          <w:rFonts w:ascii="Times New Roman" w:hAnsi="Times New Roman"/>
          <w:sz w:val="24"/>
          <w:szCs w:val="24"/>
          <w:lang w:val="es-ES_tradnl"/>
        </w:rPr>
        <w:t>lado del</w:t>
      </w:r>
      <w:r w:rsidRPr="00D077EA">
        <w:rPr>
          <w:rFonts w:ascii="Times New Roman" w:hAnsi="Times New Roman"/>
          <w:sz w:val="24"/>
          <w:szCs w:val="24"/>
          <w:lang w:val="es-ES_tradnl"/>
        </w:rPr>
        <w:t xml:space="preserve"> polígono de la base en función del radio de la esfera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y al final se determina la superficie en función de la altura del prisma. Existe infinita cantidad de </w:t>
      </w:r>
      <w:r w:rsidR="0061009C" w:rsidRPr="00D077EA">
        <w:rPr>
          <w:rFonts w:ascii="Times New Roman" w:hAnsi="Times New Roman"/>
          <w:sz w:val="24"/>
          <w:szCs w:val="24"/>
          <w:lang w:val="es-ES_tradnl"/>
        </w:rPr>
        <w:t>prismas de</w:t>
      </w:r>
      <w:r w:rsidRPr="00D077EA">
        <w:rPr>
          <w:rFonts w:ascii="Times New Roman" w:hAnsi="Times New Roman"/>
          <w:sz w:val="24"/>
          <w:szCs w:val="24"/>
          <w:lang w:val="es-ES_tradnl"/>
        </w:rPr>
        <w:t xml:space="preserve"> diferente medida del lado y altura, por lo que se obtiene las dimensiones óptimas respecto a un mínimo de superficie. Este proceso se repite para el cilindro y todos los prismas obteniéndose los siguientes resultados: </w:t>
      </w:r>
    </w:p>
    <w:p w:rsidR="0061009C" w:rsidRPr="00D077EA" w:rsidRDefault="0061009C"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Cilindro</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Si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es la altura del cilindro,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es el radio de la base del cilindro y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C</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el volumen, tomando como referencia el sistema de coordenadas </w:t>
      </w:r>
      <w:proofErr w:type="gramStart"/>
      <w:r w:rsidRPr="00D077EA">
        <w:rPr>
          <w:rFonts w:ascii="Times New Roman" w:hAnsi="Times New Roman"/>
          <w:sz w:val="24"/>
          <w:szCs w:val="24"/>
          <w:lang w:val="es-ES_tradnl"/>
        </w:rPr>
        <w:t>(</w:t>
      </w:r>
      <w:r w:rsidR="0061009C">
        <w:rPr>
          <w:rFonts w:ascii="Times New Roman" w:hAnsi="Times New Roman"/>
          <w:sz w:val="24"/>
          <w:szCs w:val="24"/>
          <w:lang w:val="es-ES_tradnl"/>
        </w:rPr>
        <w:t xml:space="preserve"> </w:t>
      </w:r>
      <w:r w:rsidRPr="00D077EA">
        <w:rPr>
          <w:rFonts w:ascii="Times New Roman" w:hAnsi="Times New Roman"/>
          <w:sz w:val="24"/>
          <w:szCs w:val="24"/>
          <w:lang w:val="es-ES_tradnl"/>
        </w:rPr>
        <w:t>x</w:t>
      </w:r>
      <w:proofErr w:type="gramEnd"/>
      <w:r w:rsidRPr="00D077EA">
        <w:rPr>
          <w:rFonts w:ascii="Times New Roman" w:hAnsi="Times New Roman"/>
          <w:sz w:val="24"/>
          <w:szCs w:val="24"/>
          <w:lang w:val="es-ES_tradnl"/>
        </w:rPr>
        <w:t>,</w:t>
      </w:r>
      <w:r w:rsidR="0061009C">
        <w:rPr>
          <w:rFonts w:ascii="Times New Roman" w:hAnsi="Times New Roman"/>
          <w:sz w:val="24"/>
          <w:szCs w:val="24"/>
          <w:lang w:val="es-ES_tradnl"/>
        </w:rPr>
        <w:t xml:space="preserve"> </w:t>
      </w:r>
      <w:r w:rsidRPr="00D077EA">
        <w:rPr>
          <w:rFonts w:ascii="Times New Roman" w:hAnsi="Times New Roman"/>
          <w:sz w:val="24"/>
          <w:szCs w:val="24"/>
          <w:lang w:val="es-ES_tradnl"/>
        </w:rPr>
        <w:t>y</w:t>
      </w:r>
      <w:r w:rsidR="0061009C">
        <w:rPr>
          <w:rFonts w:ascii="Times New Roman" w:hAnsi="Times New Roman"/>
          <w:sz w:val="24"/>
          <w:szCs w:val="24"/>
          <w:lang w:val="es-ES_tradnl"/>
        </w:rPr>
        <w:t xml:space="preserve"> </w:t>
      </w:r>
      <w:r w:rsidRPr="00D077EA">
        <w:rPr>
          <w:rFonts w:ascii="Times New Roman" w:hAnsi="Times New Roman"/>
          <w:sz w:val="24"/>
          <w:szCs w:val="24"/>
          <w:lang w:val="es-ES_tradnl"/>
        </w:rPr>
        <w:t xml:space="preserve">) donde </w:t>
      </w:r>
      <m:oMath>
        <m:r>
          <w:rPr>
            <w:rFonts w:ascii="Cambria Math" w:hAnsi="Cambria Math"/>
            <w:sz w:val="24"/>
            <w:szCs w:val="24"/>
            <w:lang w:val="es-EC"/>
          </w:rPr>
          <m:t>y=</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r>
          <w:rPr>
            <w:rFonts w:ascii="Cambria Math" w:hAnsi="Cambria Math"/>
            <w:sz w:val="24"/>
            <w:szCs w:val="24"/>
            <w:lang w:val="es-EC"/>
          </w:rPr>
          <m:t xml:space="preserve"> </m:t>
        </m:r>
      </m:oMath>
      <w:r w:rsidRPr="00D077EA">
        <w:rPr>
          <w:rFonts w:ascii="Times New Roman" w:hAnsi="Times New Roman"/>
          <w:sz w:val="24"/>
          <w:szCs w:val="24"/>
          <w:lang w:val="es-ES_tradnl"/>
        </w:rPr>
        <w:t>, entonces:</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C</m:t>
            </m:r>
          </m:sub>
        </m:sSub>
        <m:r>
          <w:rPr>
            <w:rFonts w:ascii="Cambria Math" w:hAnsi="Cambria Math"/>
            <w:sz w:val="24"/>
            <w:szCs w:val="24"/>
            <w:lang w:val="es-EC"/>
          </w:rPr>
          <m:t>=π</m:t>
        </m:r>
        <m:nary>
          <m:naryPr>
            <m:limLoc m:val="subSup"/>
            <m:ctrlPr>
              <w:rPr>
                <w:rFonts w:ascii="Cambria Math" w:hAnsi="Cambria Math"/>
                <w:i/>
                <w:sz w:val="24"/>
                <w:szCs w:val="24"/>
                <w:lang w:val="es-EC"/>
              </w:rPr>
            </m:ctrlPr>
          </m:naryPr>
          <m:sub>
            <m:r>
              <w:rPr>
                <w:rFonts w:ascii="Cambria Math" w:hAnsi="Cambria Math"/>
                <w:sz w:val="24"/>
                <w:szCs w:val="24"/>
                <w:lang w:val="es-EC"/>
              </w:rPr>
              <m:t>0</m:t>
            </m:r>
          </m:sub>
          <m: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sup>
          <m:e>
            <m:sSup>
              <m:sSupPr>
                <m:ctrlPr>
                  <w:rPr>
                    <w:rFonts w:ascii="Cambria Math" w:hAnsi="Cambria Math"/>
                    <w:i/>
                    <w:sz w:val="24"/>
                    <w:szCs w:val="24"/>
                    <w:lang w:val="es-EC"/>
                  </w:rPr>
                </m:ctrlPr>
              </m:sSupPr>
              <m:e>
                <m:r>
                  <w:rPr>
                    <w:rFonts w:ascii="Cambria Math" w:hAnsi="Cambria Math"/>
                    <w:sz w:val="24"/>
                    <w:szCs w:val="24"/>
                    <w:lang w:val="es-EC"/>
                  </w:rPr>
                  <m:t>y</m:t>
                </m:r>
              </m:e>
              <m:sup>
                <m:r>
                  <w:rPr>
                    <w:rFonts w:ascii="Cambria Math" w:hAnsi="Cambria Math"/>
                    <w:sz w:val="24"/>
                    <w:szCs w:val="24"/>
                    <w:lang w:val="es-EC"/>
                  </w:rPr>
                  <m:t>2</m:t>
                </m:r>
              </m:sup>
            </m:sSup>
            <m:r>
              <w:rPr>
                <w:rFonts w:ascii="Cambria Math" w:hAnsi="Cambria Math"/>
                <w:sz w:val="24"/>
                <w:szCs w:val="24"/>
                <w:lang w:val="es-EC"/>
              </w:rPr>
              <m:t>dx</m:t>
            </m:r>
          </m:e>
        </m:nary>
      </m:oMath>
      <w:r w:rsidR="0061009C" w:rsidRPr="00F56887">
        <w:rPr>
          <w:rFonts w:ascii="Times New Roman" w:hAnsi="Times New Roman"/>
          <w:sz w:val="24"/>
          <w:szCs w:val="24"/>
          <w:lang w:val="es-EC"/>
        </w:rPr>
        <w:t>=</w:t>
      </w:r>
      <m:oMath>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oMath>
      <w:r w:rsidR="00D077EA" w:rsidRPr="00D077EA">
        <w:rPr>
          <w:rFonts w:ascii="Times New Roman" w:hAnsi="Times New Roman"/>
          <w:sz w:val="24"/>
          <w:szCs w:val="24"/>
          <w:lang w:val="es-ES_tradnl"/>
        </w:rPr>
        <w:t xml:space="preserve">                                                 (23)</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Para poder comparar con las superficies de los cuerpos geométricos anteriores, debemos hallar la superficie óptima del cilindro para un volumen determinado.</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c</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oMath>
      <w:r w:rsidR="00D077EA" w:rsidRPr="00D077EA">
        <w:rPr>
          <w:rFonts w:ascii="Times New Roman" w:hAnsi="Times New Roman" w:hint="eastAsia"/>
          <w:sz w:val="24"/>
          <w:szCs w:val="24"/>
          <w:lang w:val="es-ES_tradnl"/>
        </w:rPr>
        <w:t xml:space="preserve">                                                          (24)</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Consideremos que el radio de la base es </w:t>
      </w:r>
      <w:proofErr w:type="spellStart"/>
      <w:r w:rsidRPr="00D077EA">
        <w:rPr>
          <w:rFonts w:ascii="Times New Roman" w:hAnsi="Times New Roman"/>
          <w:sz w:val="24"/>
          <w:szCs w:val="24"/>
          <w:lang w:val="es-ES_tradnl"/>
        </w:rPr>
        <w:t>r_c</w:t>
      </w:r>
      <w:proofErr w:type="spellEnd"/>
      <w:r w:rsidRPr="00D077EA">
        <w:rPr>
          <w:rFonts w:ascii="Times New Roman" w:hAnsi="Times New Roman"/>
          <w:sz w:val="24"/>
          <w:szCs w:val="24"/>
          <w:lang w:val="es-ES_tradnl"/>
        </w:rPr>
        <w:t xml:space="preserve">, la altura es </w:t>
      </w:r>
      <w:proofErr w:type="spellStart"/>
      <w:r w:rsidRPr="00D077EA">
        <w:rPr>
          <w:rFonts w:ascii="Times New Roman" w:hAnsi="Times New Roman"/>
          <w:sz w:val="24"/>
          <w:szCs w:val="24"/>
          <w:lang w:val="es-ES_tradnl"/>
        </w:rPr>
        <w:t>h_c</w:t>
      </w:r>
      <w:proofErr w:type="spellEnd"/>
      <w:r w:rsidRPr="00D077EA">
        <w:rPr>
          <w:rFonts w:ascii="Times New Roman" w:hAnsi="Times New Roman"/>
          <w:sz w:val="24"/>
          <w:szCs w:val="24"/>
          <w:lang w:val="es-ES_tradnl"/>
        </w:rPr>
        <w:t xml:space="preserve">, entonces la superficie del cilindro es: </w:t>
      </w:r>
    </w:p>
    <w:p w:rsidR="00D077EA" w:rsidRPr="00D077EA" w:rsidRDefault="00187402" w:rsidP="0032636F">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m:t>
            </m:r>
          </m:sub>
        </m:sSub>
        <m:r>
          <w:rPr>
            <w:rFonts w:ascii="Cambria Math" w:hAnsi="Cambria Math"/>
            <w:sz w:val="24"/>
            <w:szCs w:val="24"/>
            <w:lang w:val="es-EC"/>
          </w:rPr>
          <m:t>=2π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e>
          <m:sup>
            <m:r>
              <w:rPr>
                <w:rFonts w:ascii="Cambria Math" w:hAnsi="Cambria Math"/>
                <w:sz w:val="24"/>
                <w:szCs w:val="24"/>
                <w:lang w:val="es-EC"/>
              </w:rPr>
              <m:t>2</m:t>
            </m:r>
          </m:sup>
        </m:sSup>
        <m:r>
          <w:rPr>
            <w:rFonts w:ascii="Cambria Math" w:hAnsi="Cambria Math"/>
            <w:sz w:val="24"/>
            <w:szCs w:val="24"/>
            <w:lang w:val="es-EC"/>
          </w:rPr>
          <m:t>+2π</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oMath>
      <w:r w:rsidR="00D077EA" w:rsidRPr="00D077EA">
        <w:rPr>
          <w:rFonts w:ascii="Times New Roman" w:hAnsi="Times New Roman" w:hint="eastAsia"/>
          <w:sz w:val="24"/>
          <w:szCs w:val="24"/>
          <w:lang w:val="es-ES_tradnl"/>
        </w:rPr>
        <w:t xml:space="preserve">                                                      (25)</w:t>
      </w:r>
    </w:p>
    <w:p w:rsidR="00D077EA" w:rsidRPr="00D077EA" w:rsidRDefault="00D077EA" w:rsidP="0032636F">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De (24) y (25) se obtiene:</w:t>
      </w:r>
    </w:p>
    <w:p w:rsidR="00D077EA" w:rsidRPr="00D077EA" w:rsidRDefault="00187402" w:rsidP="0032636F">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m:t>
            </m:r>
          </m:sub>
        </m:sSub>
        <m:r>
          <w:rPr>
            <w:rFonts w:ascii="Cambria Math" w:hAnsi="Cambria Math"/>
            <w:sz w:val="24"/>
            <w:szCs w:val="24"/>
            <w:lang w:val="es-EC"/>
          </w:rPr>
          <m:t>=2</m:t>
        </m:r>
        <m:d>
          <m:dPr>
            <m:ctrlPr>
              <w:rPr>
                <w:rFonts w:ascii="Cambria Math" w:hAnsi="Cambria Math"/>
                <w:i/>
                <w:sz w:val="24"/>
                <w:szCs w:val="24"/>
                <w:lang w:val="es-EC"/>
              </w:rPr>
            </m:ctrlPr>
          </m:dPr>
          <m:e>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e>
              <m:sup>
                <m:r>
                  <w:rPr>
                    <w:rFonts w:ascii="Cambria Math" w:hAnsi="Cambria Math"/>
                    <w:sz w:val="24"/>
                    <w:szCs w:val="24"/>
                    <w:lang w:val="es-EC"/>
                  </w:rPr>
                  <m:t>2</m:t>
                </m:r>
              </m:sup>
            </m:sSup>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 xml:space="preserve"> </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num>
              <m:den>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den>
            </m:f>
          </m:e>
        </m:d>
      </m:oMath>
      <w:r w:rsidR="00D077EA" w:rsidRPr="00D077EA">
        <w:rPr>
          <w:rFonts w:ascii="Times New Roman" w:hAnsi="Times New Roman" w:hint="eastAsia"/>
          <w:sz w:val="24"/>
          <w:szCs w:val="24"/>
          <w:lang w:val="es-ES_tradnl"/>
        </w:rPr>
        <w:t xml:space="preserve">                                                           (26)</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Ahora, calculamos la superficie óptima del cilindro. Derivando respecto a </w:t>
      </w:r>
      <w:proofErr w:type="spellStart"/>
      <w:r w:rsidRPr="00D077EA">
        <w:rPr>
          <w:rFonts w:ascii="Times New Roman" w:hAnsi="Times New Roman"/>
          <w:sz w:val="24"/>
          <w:szCs w:val="24"/>
          <w:lang w:val="es-ES_tradnl"/>
        </w:rPr>
        <w:t>r_c</w:t>
      </w:r>
      <w:proofErr w:type="spellEnd"/>
      <w:r w:rsidRPr="00D077EA">
        <w:rPr>
          <w:rFonts w:ascii="Times New Roman" w:hAnsi="Times New Roman"/>
          <w:sz w:val="24"/>
          <w:szCs w:val="24"/>
          <w:lang w:val="es-ES_tradnl"/>
        </w:rPr>
        <w:t xml:space="preserve"> para encontrar el valor mínimo, se tiene que:</w:t>
      </w:r>
    </w:p>
    <w:p w:rsidR="00D077EA" w:rsidRPr="00D077EA" w:rsidRDefault="00187402" w:rsidP="00D077EA">
      <w:pPr>
        <w:spacing w:after="0" w:line="360" w:lineRule="auto"/>
        <w:jc w:val="both"/>
        <w:rPr>
          <w:rFonts w:ascii="Times New Roman" w:hAnsi="Times New Roman"/>
          <w:sz w:val="24"/>
          <w:szCs w:val="24"/>
          <w:lang w:val="es-ES_tradnl"/>
        </w:rPr>
      </w:pPr>
      <m:oMath>
        <m:f>
          <m:fPr>
            <m:ctrlPr>
              <w:rPr>
                <w:rFonts w:ascii="Cambria Math" w:hAnsi="Cambria Math"/>
                <w:i/>
                <w:sz w:val="24"/>
                <w:szCs w:val="24"/>
                <w:lang w:val="es-EC"/>
              </w:rPr>
            </m:ctrlPr>
          </m:fPr>
          <m:num>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m:t>
                </m:r>
              </m:sub>
            </m:sSub>
          </m:num>
          <m:den>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den>
        </m:f>
        <m:r>
          <w:rPr>
            <w:rFonts w:ascii="Cambria Math" w:hAnsi="Cambria Math"/>
            <w:sz w:val="24"/>
            <w:szCs w:val="24"/>
            <w:lang w:val="es-EC"/>
          </w:rPr>
          <m:t>=2</m:t>
        </m:r>
        <m:d>
          <m:dPr>
            <m:ctrlPr>
              <w:rPr>
                <w:rFonts w:ascii="Cambria Math" w:hAnsi="Cambria Math"/>
                <w:i/>
                <w:sz w:val="24"/>
                <w:szCs w:val="24"/>
                <w:lang w:val="es-EC"/>
              </w:rPr>
            </m:ctrlPr>
          </m:dPr>
          <m:e>
            <m:r>
              <w:rPr>
                <w:rFonts w:ascii="Cambria Math" w:hAnsi="Cambria Math"/>
                <w:sz w:val="24"/>
                <w:szCs w:val="24"/>
                <w:lang w:val="es-EC"/>
              </w:rPr>
              <m:t>2π</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 xml:space="preserve"> </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e>
                  <m:sup>
                    <m:r>
                      <w:rPr>
                        <w:rFonts w:ascii="Cambria Math" w:hAnsi="Cambria Math"/>
                        <w:sz w:val="24"/>
                        <w:szCs w:val="24"/>
                        <w:lang w:val="es-EC"/>
                      </w:rPr>
                      <m:t>2</m:t>
                    </m:r>
                  </m:sup>
                </m:sSup>
              </m:den>
            </m:f>
          </m:e>
        </m:d>
        <m:r>
          <w:rPr>
            <w:rFonts w:ascii="Cambria Math" w:hAnsi="Cambria Math"/>
            <w:sz w:val="24"/>
            <w:szCs w:val="24"/>
            <w:lang w:val="es-EC"/>
          </w:rPr>
          <m:t>=0</m:t>
        </m:r>
      </m:oMath>
      <w:r w:rsidR="00D077EA" w:rsidRPr="00D077EA">
        <w:rPr>
          <w:rFonts w:ascii="Times New Roman" w:hAnsi="Times New Roman" w:hint="eastAsia"/>
          <w:sz w:val="24"/>
          <w:szCs w:val="24"/>
          <w:lang w:val="es-ES_tradnl"/>
        </w:rPr>
        <w:t xml:space="preserve">                                                   (27)</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m:t>
            </m:r>
          </m:sub>
        </m:sSub>
        <m:r>
          <w:rPr>
            <w:rFonts w:ascii="Cambria Math" w:hAnsi="Cambria Math"/>
            <w:sz w:val="24"/>
            <w:szCs w:val="24"/>
            <w:lang w:val="es-EC"/>
          </w:rPr>
          <m:t>=</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2</m:t>
                    </m:r>
                  </m:num>
                  <m:den>
                    <m:r>
                      <w:rPr>
                        <w:rFonts w:ascii="Cambria Math" w:hAnsi="Cambria Math"/>
                        <w:sz w:val="24"/>
                        <w:szCs w:val="24"/>
                        <w:lang w:val="es-EC"/>
                      </w:rPr>
                      <m:t>3</m:t>
                    </m:r>
                  </m:den>
                </m:f>
              </m:e>
            </m:d>
          </m:e>
          <m:sup>
            <m:f>
              <m:fPr>
                <m:ctrlPr>
                  <w:rPr>
                    <w:rFonts w:ascii="Cambria Math" w:hAnsi="Cambria Math"/>
                    <w:i/>
                    <w:sz w:val="24"/>
                    <w:szCs w:val="24"/>
                    <w:lang w:val="es-EC"/>
                  </w:rPr>
                </m:ctrlPr>
              </m:fPr>
              <m:num>
                <m:r>
                  <w:rPr>
                    <w:rFonts w:ascii="Cambria Math" w:hAnsi="Cambria Math"/>
                    <w:sz w:val="24"/>
                    <w:szCs w:val="24"/>
                    <w:lang w:val="es-EC"/>
                  </w:rPr>
                  <m:t>1</m:t>
                </m:r>
              </m:num>
              <m:den>
                <m:r>
                  <w:rPr>
                    <w:rFonts w:ascii="Cambria Math" w:hAnsi="Cambria Math"/>
                    <w:sz w:val="24"/>
                    <w:szCs w:val="24"/>
                    <w:lang w:val="es-EC"/>
                  </w:rPr>
                  <m:t>3</m:t>
                </m:r>
              </m:den>
            </m:f>
          </m:sup>
        </m:sSup>
      </m:oMath>
      <w:r w:rsidR="0061009C" w:rsidRPr="00F56887">
        <w:rPr>
          <w:rFonts w:ascii="Times New Roman" w:hAnsi="Times New Roman"/>
          <w:sz w:val="24"/>
          <w:szCs w:val="24"/>
          <w:lang w:val="es-EC"/>
        </w:rPr>
        <w:t xml:space="preserve"> </w:t>
      </w:r>
      <w:r w:rsidR="00D077EA" w:rsidRPr="00D077EA">
        <w:rPr>
          <w:rFonts w:ascii="Times New Roman" w:hAnsi="Times New Roman" w:hint="eastAsia"/>
          <w:sz w:val="24"/>
          <w:szCs w:val="24"/>
          <w:lang w:val="es-ES_tradnl"/>
        </w:rPr>
        <w:t xml:space="preserve">                                                                 (28)</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4</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num>
          <m:den>
            <m:r>
              <w:rPr>
                <w:rFonts w:ascii="Cambria Math" w:hAnsi="Cambria Math"/>
                <w:sz w:val="24"/>
                <w:szCs w:val="24"/>
                <w:lang w:val="es-EC"/>
              </w:rPr>
              <m:t>3</m:t>
            </m:r>
            <m:sSup>
              <m:sSupPr>
                <m:ctrlPr>
                  <w:rPr>
                    <w:rFonts w:ascii="Cambria Math" w:hAnsi="Cambria Math"/>
                    <w:i/>
                    <w:sz w:val="24"/>
                    <w:szCs w:val="24"/>
                    <w:lang w:val="es-EC"/>
                  </w:rPr>
                </m:ctrlPr>
              </m:sSupPr>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2</m:t>
                        </m:r>
                      </m:num>
                      <m:den>
                        <m:r>
                          <w:rPr>
                            <w:rFonts w:ascii="Cambria Math" w:hAnsi="Cambria Math"/>
                            <w:sz w:val="24"/>
                            <w:szCs w:val="24"/>
                            <w:lang w:val="es-EC"/>
                          </w:rPr>
                          <m:t>3</m:t>
                        </m:r>
                      </m:den>
                    </m:f>
                  </m:e>
                </m:d>
              </m:e>
              <m:sup>
                <m:f>
                  <m:fPr>
                    <m:ctrlPr>
                      <w:rPr>
                        <w:rFonts w:ascii="Cambria Math" w:hAnsi="Cambria Math"/>
                        <w:i/>
                        <w:sz w:val="24"/>
                        <w:szCs w:val="24"/>
                        <w:lang w:val="es-EC"/>
                      </w:rPr>
                    </m:ctrlPr>
                  </m:fPr>
                  <m:num>
                    <m:r>
                      <w:rPr>
                        <w:rFonts w:ascii="Cambria Math" w:hAnsi="Cambria Math"/>
                        <w:sz w:val="24"/>
                        <w:szCs w:val="24"/>
                        <w:lang w:val="es-EC"/>
                      </w:rPr>
                      <m:t>2</m:t>
                    </m:r>
                  </m:num>
                  <m:den>
                    <m:r>
                      <w:rPr>
                        <w:rFonts w:ascii="Cambria Math" w:hAnsi="Cambria Math"/>
                        <w:sz w:val="24"/>
                        <w:szCs w:val="24"/>
                        <w:lang w:val="es-EC"/>
                      </w:rPr>
                      <m:t>3</m:t>
                    </m:r>
                  </m:den>
                </m:f>
              </m:sup>
            </m:sSup>
          </m:den>
        </m:f>
      </m:oMath>
      <w:r w:rsidRPr="00D077EA">
        <w:rPr>
          <w:rFonts w:ascii="Times New Roman" w:hAnsi="Times New Roman"/>
          <w:sz w:val="24"/>
          <w:szCs w:val="24"/>
          <w:lang w:val="es-ES_tradnl"/>
        </w:rPr>
        <w:t xml:space="preserve">                                                                   (29)</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m:t>
            </m:r>
          </m:sub>
        </m:sSub>
        <m:r>
          <w:rPr>
            <w:rFonts w:ascii="Cambria Math" w:hAnsi="Cambria Math"/>
            <w:sz w:val="24"/>
            <w:szCs w:val="24"/>
            <w:lang w:val="es-EC"/>
          </w:rPr>
          <m:t>=4π</m:t>
        </m:r>
        <m:sSup>
          <m:sSupPr>
            <m:ctrlPr>
              <w:rPr>
                <w:rFonts w:ascii="Cambria Math" w:hAnsi="Cambria Math"/>
                <w:i/>
                <w:sz w:val="24"/>
                <w:szCs w:val="24"/>
                <w:lang w:val="es-EC"/>
              </w:rPr>
            </m:ctrlPr>
          </m:sSupPr>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3</m:t>
                    </m:r>
                  </m:num>
                  <m:den>
                    <m:r>
                      <w:rPr>
                        <w:rFonts w:ascii="Cambria Math" w:hAnsi="Cambria Math"/>
                        <w:sz w:val="24"/>
                        <w:szCs w:val="24"/>
                        <w:lang w:val="es-EC"/>
                      </w:rPr>
                      <m:t>2</m:t>
                    </m:r>
                  </m:den>
                </m:f>
              </m:e>
            </m:d>
          </m:e>
          <m:sup>
            <m:f>
              <m:fPr>
                <m:ctrlPr>
                  <w:rPr>
                    <w:rFonts w:ascii="Cambria Math" w:hAnsi="Cambria Math"/>
                    <w:i/>
                    <w:sz w:val="24"/>
                    <w:szCs w:val="24"/>
                    <w:lang w:val="es-EC"/>
                  </w:rPr>
                </m:ctrlPr>
              </m:fPr>
              <m:num>
                <m:r>
                  <w:rPr>
                    <w:rFonts w:ascii="Cambria Math" w:hAnsi="Cambria Math"/>
                    <w:sz w:val="24"/>
                    <w:szCs w:val="24"/>
                    <w:lang w:val="es-EC"/>
                  </w:rPr>
                  <m:t>1</m:t>
                </m:r>
              </m:num>
              <m:den>
                <m:r>
                  <w:rPr>
                    <w:rFonts w:ascii="Cambria Math" w:hAnsi="Cambria Math"/>
                    <w:sz w:val="24"/>
                    <w:szCs w:val="24"/>
                    <w:lang w:val="es-EC"/>
                  </w:rPr>
                  <m:t>3</m:t>
                </m:r>
              </m:den>
            </m:f>
          </m:sup>
        </m:sSup>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2</m:t>
            </m:r>
          </m:sup>
        </m:sSup>
      </m:oMath>
      <w:r w:rsidRPr="00D077EA">
        <w:rPr>
          <w:rFonts w:ascii="Times New Roman" w:hAnsi="Times New Roman" w:hint="eastAsia"/>
          <w:sz w:val="24"/>
          <w:szCs w:val="24"/>
          <w:lang w:val="es-ES_tradnl"/>
        </w:rPr>
        <w:t xml:space="preserve">                                                            (30)</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Prisma de base de n</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Sea </w:t>
      </w:r>
      <m:oMath>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oMath>
      <w:r w:rsidRPr="00D077EA">
        <w:rPr>
          <w:rFonts w:ascii="Times New Roman" w:hAnsi="Times New Roman"/>
          <w:sz w:val="24"/>
          <w:szCs w:val="24"/>
          <w:lang w:val="es-ES_tradnl"/>
        </w:rPr>
        <w:t xml:space="preserve"> el lado del prisma de n lados,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la altura,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Pn</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el volumen,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Pn</m:t>
            </m:r>
          </m:sub>
        </m:sSub>
        <m:r>
          <w:rPr>
            <w:rFonts w:ascii="Cambria Math" w:hAnsi="Cambria Math"/>
            <w:sz w:val="24"/>
            <w:szCs w:val="24"/>
            <w:lang w:val="es-EC"/>
          </w:rPr>
          <m:t xml:space="preserve"> </m:t>
        </m:r>
      </m:oMath>
      <w:r w:rsidRPr="00D077EA">
        <w:rPr>
          <w:rFonts w:ascii="Times New Roman" w:hAnsi="Times New Roman"/>
          <w:sz w:val="24"/>
          <w:szCs w:val="24"/>
          <w:lang w:val="es-ES_tradnl"/>
        </w:rPr>
        <w:t>la superficie, entonces:</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Pn</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num>
          <m:den>
            <m:r>
              <m:rPr>
                <m:sty m:val="p"/>
              </m:rPr>
              <w:rPr>
                <w:rFonts w:ascii="Cambria Math" w:hAnsi="Cambria Math"/>
                <w:sz w:val="24"/>
                <w:szCs w:val="24"/>
                <w:lang w:val="es-EC"/>
              </w:rPr>
              <m:t>4tan⁡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den>
        </m:f>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ab/>
        <w:t xml:space="preserve">      </w:t>
      </w:r>
      <w:r w:rsidR="00D077EA" w:rsidRPr="00D077EA">
        <w:rPr>
          <w:rFonts w:ascii="Times New Roman" w:hAnsi="Times New Roman"/>
          <w:sz w:val="24"/>
          <w:szCs w:val="24"/>
          <w:lang w:val="es-ES_tradnl"/>
        </w:rPr>
        <w:t xml:space="preserve">          (31)</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Pn</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Pr="00D077EA">
        <w:rPr>
          <w:rFonts w:ascii="Times New Roman" w:hAnsi="Times New Roman"/>
          <w:sz w:val="24"/>
          <w:szCs w:val="24"/>
          <w:lang w:val="es-ES_tradnl"/>
        </w:rPr>
        <w:t xml:space="preserve">     (32)</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w:r w:rsidR="0061009C"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r>
          <w:rPr>
            <w:rFonts w:ascii="Cambria Math" w:hAnsi="Cambria Math"/>
            <w:sz w:val="24"/>
            <w:szCs w:val="24"/>
            <w:lang w:val="es-EC"/>
          </w:rPr>
          <m:t>=</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m:rPr>
                    <m:sty m:val="p"/>
                  </m:rP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num>
              <m:den>
                <m:r>
                  <w:rPr>
                    <w:rFonts w:ascii="Cambria Math" w:hAnsi="Cambria Math"/>
                    <w:sz w:val="24"/>
                    <w:szCs w:val="24"/>
                    <w:lang w:val="es-EC"/>
                  </w:rPr>
                  <m:t>3n</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e>
        </m:rad>
      </m:oMath>
      <w:r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Pr="00D077EA">
        <w:rPr>
          <w:rFonts w:ascii="Times New Roman" w:hAnsi="Times New Roman"/>
          <w:sz w:val="24"/>
          <w:szCs w:val="24"/>
          <w:lang w:val="es-ES_tradnl"/>
        </w:rPr>
        <w:t xml:space="preserve">      (33)</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Pn</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8π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r>
          <w:rPr>
            <w:rFonts w:ascii="Cambria Math" w:hAnsi="Cambria Math"/>
            <w:sz w:val="24"/>
            <w:szCs w:val="24"/>
            <w:lang w:val="es-EC"/>
          </w:rPr>
          <m:t>+</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16nπ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m:rPr>
                    <m:sty m:val="p"/>
                  </m:rP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num>
              <m:den>
                <m:r>
                  <w:rPr>
                    <w:rFonts w:ascii="Cambria Math" w:hAnsi="Cambria Math"/>
                    <w:sz w:val="24"/>
                    <w:szCs w:val="24"/>
                    <w:lang w:val="es-EC"/>
                  </w:rPr>
                  <m:t>3</m:t>
                </m:r>
              </m:den>
            </m:f>
          </m:e>
        </m:rad>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 xml:space="preserve">        </w:t>
      </w:r>
      <w:r w:rsidR="00D077EA" w:rsidRPr="00D077EA">
        <w:rPr>
          <w:rFonts w:ascii="Times New Roman" w:hAnsi="Times New Roman"/>
          <w:sz w:val="24"/>
          <w:szCs w:val="24"/>
          <w:lang w:val="es-ES_tradnl"/>
        </w:rPr>
        <w:t xml:space="preserve">    (34)</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m:oMath>
        <m:f>
          <m:fPr>
            <m:ctrlPr>
              <w:rPr>
                <w:rFonts w:ascii="Cambria Math" w:hAnsi="Cambria Math"/>
                <w:i/>
                <w:sz w:val="24"/>
                <w:szCs w:val="24"/>
                <w:lang w:val="es-EC"/>
              </w:rPr>
            </m:ctrlPr>
          </m:fPr>
          <m:num>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Pn</m:t>
                </m:r>
              </m:sub>
            </m:sSub>
          </m:num>
          <m:den>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8n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2</m:t>
                </m:r>
              </m:sup>
            </m:sSup>
            <m:func>
              <m:funcPr>
                <m:ctrlPr>
                  <w:rPr>
                    <w:rFonts w:ascii="Cambria Math" w:hAnsi="Cambria Math"/>
                    <w:i/>
                    <w:sz w:val="24"/>
                    <w:szCs w:val="24"/>
                    <w:lang w:val="es-EC"/>
                  </w:rPr>
                </m:ctrlPr>
              </m:funcPr>
              <m:fName>
                <m:r>
                  <w:rPr>
                    <w:rFonts w:ascii="Cambria Math" w:hAnsi="Cambria Math"/>
                    <w:sz w:val="24"/>
                    <w:szCs w:val="24"/>
                    <w:lang w:val="es-EC"/>
                  </w:rPr>
                  <m:t>tan</m:t>
                </m:r>
              </m:fName>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e>
            </m:func>
            <m:r>
              <w:rPr>
                <w:rFonts w:ascii="Cambria Math" w:hAnsi="Cambria Math"/>
                <w:sz w:val="24"/>
                <w:szCs w:val="24"/>
                <w:lang w:val="es-EC"/>
              </w:rPr>
              <m:t>-8</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m:t>
                    </m:r>
                  </m:num>
                  <m:den>
                    <m:r>
                      <w:rPr>
                        <w:rFonts w:ascii="Cambria Math" w:hAnsi="Cambria Math"/>
                        <w:sz w:val="24"/>
                        <w:szCs w:val="24"/>
                        <w:lang w:val="es-EC"/>
                      </w:rPr>
                      <m:t>3</m:t>
                    </m:r>
                  </m:den>
                </m:f>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rad>
              <m:radPr>
                <m:degHide m:val="1"/>
                <m:ctrlPr>
                  <w:rPr>
                    <w:rFonts w:ascii="Cambria Math" w:hAnsi="Cambria Math"/>
                    <w:i/>
                    <w:sz w:val="24"/>
                    <w:szCs w:val="24"/>
                    <w:lang w:val="es-EC"/>
                  </w:rPr>
                </m:ctrlPr>
              </m:radPr>
              <m:deg/>
              <m:e>
                <m:r>
                  <w:rPr>
                    <w:rFonts w:ascii="Cambria Math" w:hAnsi="Cambria Math"/>
                    <w:sz w:val="24"/>
                    <w:szCs w:val="24"/>
                    <w:lang w:val="es-EC"/>
                  </w:rPr>
                  <m:t>5</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func>
                      <m:funcPr>
                        <m:ctrlPr>
                          <w:rPr>
                            <w:rFonts w:ascii="Cambria Math" w:hAnsi="Cambria Math"/>
                            <w:i/>
                            <w:sz w:val="24"/>
                            <w:szCs w:val="24"/>
                            <w:lang w:val="es-EC"/>
                          </w:rPr>
                        </m:ctrlPr>
                      </m:funcPr>
                      <m:fName>
                        <m:r>
                          <w:rPr>
                            <w:rFonts w:ascii="Cambria Math" w:hAnsi="Cambria Math"/>
                            <w:sz w:val="24"/>
                            <w:szCs w:val="24"/>
                            <w:lang w:val="es-EC"/>
                          </w:rPr>
                          <m:t>tan</m:t>
                        </m:r>
                      </m:fName>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e>
                    </m:func>
                    <m:r>
                      <w:rPr>
                        <w:rFonts w:ascii="Cambria Math" w:hAnsi="Cambria Math"/>
                        <w:sz w:val="24"/>
                        <w:szCs w:val="24"/>
                        <w:lang w:val="es-EC"/>
                      </w:rPr>
                      <m:t>h</m:t>
                    </m:r>
                  </m:e>
                  <m:sub>
                    <m:r>
                      <w:rPr>
                        <w:rFonts w:ascii="Cambria Math" w:hAnsi="Cambria Math"/>
                        <w:sz w:val="24"/>
                        <w:szCs w:val="24"/>
                        <w:lang w:val="es-EC"/>
                      </w:rPr>
                      <m:t>Pn</m:t>
                    </m:r>
                  </m:sub>
                </m:sSub>
              </m:e>
            </m:rad>
          </m:num>
          <m:den>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m:t>
                    </m:r>
                  </m:num>
                  <m:den>
                    <m:r>
                      <w:rPr>
                        <w:rFonts w:ascii="Cambria Math" w:hAnsi="Cambria Math"/>
                        <w:sz w:val="24"/>
                        <w:szCs w:val="24"/>
                        <w:lang w:val="es-EC"/>
                      </w:rPr>
                      <m:t>3</m:t>
                    </m:r>
                  </m:den>
                </m:f>
              </m:e>
            </m:rad>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2</m:t>
                </m:r>
              </m:sup>
            </m:sSup>
            <m:rad>
              <m:radPr>
                <m:degHide m:val="1"/>
                <m:ctrlPr>
                  <w:rPr>
                    <w:rFonts w:ascii="Cambria Math" w:hAnsi="Cambria Math"/>
                    <w:i/>
                    <w:sz w:val="24"/>
                    <w:szCs w:val="24"/>
                    <w:lang w:val="es-EC"/>
                  </w:rPr>
                </m:ctrlPr>
              </m:radPr>
              <m:deg/>
              <m:e>
                <m:r>
                  <w:rPr>
                    <w:rFonts w:ascii="Cambria Math" w:hAnsi="Cambria Math"/>
                    <w:sz w:val="24"/>
                    <w:szCs w:val="24"/>
                    <w:lang w:val="es-EC"/>
                  </w:rPr>
                  <m:t>5</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func>
                      <m:funcPr>
                        <m:ctrlPr>
                          <w:rPr>
                            <w:rFonts w:ascii="Cambria Math" w:hAnsi="Cambria Math"/>
                            <w:i/>
                            <w:sz w:val="24"/>
                            <w:szCs w:val="24"/>
                            <w:lang w:val="es-EC"/>
                          </w:rPr>
                        </m:ctrlPr>
                      </m:funcPr>
                      <m:fName>
                        <m:r>
                          <w:rPr>
                            <w:rFonts w:ascii="Cambria Math" w:hAnsi="Cambria Math"/>
                            <w:sz w:val="24"/>
                            <w:szCs w:val="24"/>
                            <w:lang w:val="es-EC"/>
                          </w:rPr>
                          <m:t>tan</m:t>
                        </m:r>
                      </m:fName>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e>
                    </m:func>
                    <m:r>
                      <w:rPr>
                        <w:rFonts w:ascii="Cambria Math" w:hAnsi="Cambria Math"/>
                        <w:sz w:val="24"/>
                        <w:szCs w:val="24"/>
                        <w:lang w:val="es-EC"/>
                      </w:rPr>
                      <m:t>h</m:t>
                    </m:r>
                  </m:e>
                  <m:sub>
                    <m:r>
                      <w:rPr>
                        <w:rFonts w:ascii="Cambria Math" w:hAnsi="Cambria Math"/>
                        <w:sz w:val="24"/>
                        <w:szCs w:val="24"/>
                        <w:lang w:val="es-EC"/>
                      </w:rPr>
                      <m:t>Pn</m:t>
                    </m:r>
                  </m:sub>
                </m:sSub>
              </m:e>
            </m:rad>
          </m:den>
        </m:f>
      </m:oMath>
      <w:r w:rsidRPr="00D077EA">
        <w:rPr>
          <w:rFonts w:ascii="Times New Roman" w:hAnsi="Times New Roman"/>
          <w:sz w:val="24"/>
          <w:szCs w:val="24"/>
          <w:lang w:val="es-ES_tradnl"/>
        </w:rPr>
        <w:t xml:space="preserve">                         (35)</w:t>
      </w:r>
    </w:p>
    <w:p w:rsidR="0032636F" w:rsidRPr="0032636F" w:rsidRDefault="0032636F"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Cono y pirámides de base poligonal regular</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Continúa la esfera como el estándar para comparar la medida de la superficie del cono y pirámides, se expone la fórmula del volumen correspondiente y se forma la ecuación con </w:t>
      </w:r>
      <w:r w:rsidR="0061009C" w:rsidRPr="00D077EA">
        <w:rPr>
          <w:rFonts w:ascii="Times New Roman" w:hAnsi="Times New Roman"/>
          <w:sz w:val="24"/>
          <w:szCs w:val="24"/>
          <w:lang w:val="es-ES_tradnl"/>
        </w:rPr>
        <w:t>el volumen</w:t>
      </w:r>
      <w:r w:rsidRPr="00D077EA">
        <w:rPr>
          <w:rFonts w:ascii="Times New Roman" w:hAnsi="Times New Roman"/>
          <w:sz w:val="24"/>
          <w:szCs w:val="24"/>
          <w:lang w:val="es-ES_tradnl"/>
        </w:rPr>
        <w:t xml:space="preserve"> de la esfera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Pr="00D077EA">
        <w:rPr>
          <w:rFonts w:ascii="Times New Roman" w:hAnsi="Times New Roman"/>
          <w:sz w:val="24"/>
          <w:szCs w:val="24"/>
          <w:lang w:val="es-ES_tradnl"/>
        </w:rPr>
        <w:t xml:space="preserve"> se halla el valor del </w:t>
      </w:r>
      <w:proofErr w:type="gramStart"/>
      <w:r w:rsidRPr="00D077EA">
        <w:rPr>
          <w:rFonts w:ascii="Times New Roman" w:hAnsi="Times New Roman"/>
          <w:sz w:val="24"/>
          <w:szCs w:val="24"/>
          <w:lang w:val="es-ES_tradnl"/>
        </w:rPr>
        <w:t>lado  del</w:t>
      </w:r>
      <w:proofErr w:type="gramEnd"/>
      <w:r w:rsidRPr="00D077EA">
        <w:rPr>
          <w:rFonts w:ascii="Times New Roman" w:hAnsi="Times New Roman"/>
          <w:sz w:val="24"/>
          <w:szCs w:val="24"/>
          <w:lang w:val="es-ES_tradnl"/>
        </w:rPr>
        <w:t xml:space="preserve"> polígono de la base en función del radio de la esfera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y al final se determina la superficie en función de la altura de la pirámide. Existe infinita cantidad de </w:t>
      </w:r>
      <w:r w:rsidR="0061009C" w:rsidRPr="00D077EA">
        <w:rPr>
          <w:rFonts w:ascii="Times New Roman" w:hAnsi="Times New Roman"/>
          <w:sz w:val="24"/>
          <w:szCs w:val="24"/>
          <w:lang w:val="es-ES_tradnl"/>
        </w:rPr>
        <w:t>pirámides de</w:t>
      </w:r>
      <w:r w:rsidRPr="00D077EA">
        <w:rPr>
          <w:rFonts w:ascii="Times New Roman" w:hAnsi="Times New Roman"/>
          <w:sz w:val="24"/>
          <w:szCs w:val="24"/>
          <w:lang w:val="es-ES_tradnl"/>
        </w:rPr>
        <w:t xml:space="preserve"> diferente medida del lado y altura, por lo que se obtiene las dimensiones óptimas respecto a un mínimo de superficie. Este proceso se repite para el cono y todas las pirámides obteniéndose los siguientes resultados: </w:t>
      </w:r>
    </w:p>
    <w:p w:rsidR="00D077EA" w:rsidRPr="00D077EA" w:rsidRDefault="00D077EA"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Cono</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Si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co</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es el volumen del cono,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co</m:t>
            </m:r>
          </m:sub>
        </m:sSub>
      </m:oMath>
      <w:r w:rsidR="0061009C" w:rsidRPr="00F56887">
        <w:rPr>
          <w:rFonts w:ascii="Times New Roman" w:hAnsi="Times New Roman"/>
          <w:sz w:val="24"/>
          <w:szCs w:val="24"/>
          <w:lang w:val="es-EC"/>
        </w:rPr>
        <w:t xml:space="preserve"> </w:t>
      </w:r>
      <w:r w:rsidRPr="00D077EA">
        <w:rPr>
          <w:rFonts w:ascii="Times New Roman" w:hAnsi="Times New Roman"/>
          <w:sz w:val="24"/>
          <w:szCs w:val="24"/>
          <w:lang w:val="es-ES_tradnl"/>
        </w:rPr>
        <w:t xml:space="preserve"> es el radio de la base,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r>
          <w:rPr>
            <w:rFonts w:ascii="Cambria Math" w:hAnsi="Cambria Math"/>
            <w:sz w:val="24"/>
            <w:szCs w:val="24"/>
            <w:lang w:val="es-EC"/>
          </w:rPr>
          <m:t xml:space="preserve"> </m:t>
        </m:r>
      </m:oMath>
      <w:r w:rsidRPr="00D077EA">
        <w:rPr>
          <w:rFonts w:ascii="Times New Roman" w:hAnsi="Times New Roman"/>
          <w:sz w:val="24"/>
          <w:szCs w:val="24"/>
          <w:lang w:val="es-ES_tradnl"/>
        </w:rPr>
        <w:t xml:space="preserve">es la altura, la función </w:t>
      </w:r>
      <m:oMath>
        <m:r>
          <w:rPr>
            <w:rFonts w:ascii="Cambria Math" w:hAnsi="Cambria Math"/>
            <w:sz w:val="24"/>
            <w:szCs w:val="24"/>
            <w:lang w:val="es-EC"/>
          </w:rPr>
          <m:t>y=</m:t>
        </m:r>
        <m:f>
          <m:fPr>
            <m:ctrlPr>
              <w:rPr>
                <w:rFonts w:ascii="Cambria Math" w:hAnsi="Cambria Math"/>
                <w:i/>
                <w:sz w:val="24"/>
                <w:szCs w:val="24"/>
                <w:lang w:val="es-EC"/>
              </w:rPr>
            </m:ctrlPr>
          </m:fPr>
          <m:num>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co</m:t>
                </m:r>
              </m:sub>
            </m:sSub>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r>
          <w:rPr>
            <w:rFonts w:ascii="Cambria Math" w:hAnsi="Cambria Math"/>
            <w:sz w:val="24"/>
            <w:szCs w:val="24"/>
            <w:lang w:val="es-EC"/>
          </w:rPr>
          <m:t>x</m:t>
        </m:r>
      </m:oMath>
      <w:r w:rsidRPr="00D077EA">
        <w:rPr>
          <w:rFonts w:ascii="Times New Roman" w:hAnsi="Times New Roman"/>
          <w:sz w:val="24"/>
          <w:szCs w:val="24"/>
          <w:lang w:val="es-ES_tradnl"/>
        </w:rPr>
        <w:t xml:space="preserve"> es la generatriz que parte desde el origen de coordenadas y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co</m:t>
            </m:r>
          </m:sub>
        </m:sSub>
        <m:r>
          <w:rPr>
            <w:rFonts w:ascii="Cambria Math" w:hAnsi="Cambria Math"/>
            <w:sz w:val="24"/>
            <w:szCs w:val="24"/>
            <w:lang w:val="es-EC"/>
          </w:rPr>
          <m:t xml:space="preserve"> </m:t>
        </m:r>
      </m:oMath>
      <w:r w:rsidRPr="00D077EA">
        <w:rPr>
          <w:rFonts w:ascii="Times New Roman" w:hAnsi="Times New Roman"/>
          <w:sz w:val="24"/>
          <w:szCs w:val="24"/>
          <w:lang w:val="es-ES_tradnl"/>
        </w:rPr>
        <w:t>la superficie; entonces:</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co</m:t>
            </m:r>
          </m:sub>
        </m:sSub>
        <m:r>
          <w:rPr>
            <w:rFonts w:ascii="Cambria Math" w:hAnsi="Cambria Math"/>
            <w:sz w:val="24"/>
            <w:szCs w:val="24"/>
            <w:lang w:val="es-EC"/>
          </w:rPr>
          <m:t>=π</m:t>
        </m:r>
        <m:nary>
          <m:naryPr>
            <m:limLoc m:val="subSup"/>
            <m:ctrlPr>
              <w:rPr>
                <w:rFonts w:ascii="Cambria Math" w:hAnsi="Cambria Math"/>
                <w:i/>
                <w:sz w:val="24"/>
                <w:szCs w:val="24"/>
                <w:lang w:val="es-EC"/>
              </w:rPr>
            </m:ctrlPr>
          </m:naryPr>
          <m:sub>
            <m:r>
              <w:rPr>
                <w:rFonts w:ascii="Cambria Math" w:hAnsi="Cambria Math"/>
                <w:sz w:val="24"/>
                <w:szCs w:val="24"/>
                <w:lang w:val="es-EC"/>
              </w:rPr>
              <m:t>0</m:t>
            </m:r>
          </m:sub>
          <m: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sup>
          <m:e>
            <m:sSup>
              <m:sSupPr>
                <m:ctrlPr>
                  <w:rPr>
                    <w:rFonts w:ascii="Cambria Math" w:hAnsi="Cambria Math"/>
                    <w:i/>
                    <w:sz w:val="24"/>
                    <w:szCs w:val="24"/>
                    <w:lang w:val="es-EC"/>
                  </w:rPr>
                </m:ctrlPr>
              </m:sSupPr>
              <m:e>
                <m:r>
                  <w:rPr>
                    <w:rFonts w:ascii="Cambria Math" w:hAnsi="Cambria Math"/>
                    <w:sz w:val="24"/>
                    <w:szCs w:val="24"/>
                    <w:lang w:val="es-EC"/>
                  </w:rPr>
                  <m:t>(</m:t>
                </m:r>
                <m:f>
                  <m:fPr>
                    <m:ctrlPr>
                      <w:rPr>
                        <w:rFonts w:ascii="Cambria Math" w:hAnsi="Cambria Math"/>
                        <w:i/>
                        <w:sz w:val="24"/>
                        <w:szCs w:val="24"/>
                        <w:lang w:val="es-EC"/>
                      </w:rPr>
                    </m:ctrlPr>
                  </m:fPr>
                  <m:num>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co</m:t>
                        </m:r>
                      </m:sub>
                    </m:sSub>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r>
                  <w:rPr>
                    <w:rFonts w:ascii="Cambria Math" w:hAnsi="Cambria Math"/>
                    <w:sz w:val="24"/>
                    <w:szCs w:val="24"/>
                    <w:lang w:val="es-EC"/>
                  </w:rPr>
                  <m:t>x)</m:t>
                </m:r>
              </m:e>
              <m:sup>
                <m:r>
                  <w:rPr>
                    <w:rFonts w:ascii="Cambria Math" w:hAnsi="Cambria Math"/>
                    <w:sz w:val="24"/>
                    <w:szCs w:val="24"/>
                    <w:lang w:val="es-EC"/>
                  </w:rPr>
                  <m:t>2</m:t>
                </m:r>
              </m:sup>
            </m:sSup>
          </m:e>
        </m:nary>
        <m:r>
          <w:rPr>
            <w:rFonts w:ascii="Cambria Math" w:hAnsi="Cambria Math"/>
            <w:sz w:val="24"/>
            <w:szCs w:val="24"/>
            <w:lang w:val="es-EC"/>
          </w:rPr>
          <m:t>dx=</m:t>
        </m:r>
        <m:f>
          <m:fPr>
            <m:ctrlPr>
              <w:rPr>
                <w:rFonts w:ascii="Cambria Math" w:hAnsi="Cambria Math"/>
                <w:i/>
                <w:sz w:val="24"/>
                <w:szCs w:val="24"/>
                <w:lang w:val="es-EC"/>
              </w:rPr>
            </m:ctrlPr>
          </m:fPr>
          <m:num>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co</m:t>
                    </m:r>
                  </m:sub>
                </m:sSub>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num>
          <m:den>
            <m:r>
              <w:rPr>
                <w:rFonts w:ascii="Cambria Math" w:hAnsi="Cambria Math"/>
                <w:sz w:val="24"/>
                <w:szCs w:val="24"/>
                <w:lang w:val="es-EC"/>
              </w:rPr>
              <m:t>3</m:t>
            </m:r>
          </m:den>
        </m:f>
      </m:oMath>
      <w:r w:rsidR="00D077EA" w:rsidRPr="00D077EA">
        <w:rPr>
          <w:rFonts w:ascii="Times New Roman" w:hAnsi="Times New Roman"/>
          <w:sz w:val="24"/>
          <w:szCs w:val="24"/>
          <w:lang w:val="es-ES_tradnl"/>
        </w:rPr>
        <w:t xml:space="preserve">                                             (36)</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 </w:t>
      </w:r>
      <w:r w:rsidR="0061009C"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co</m:t>
            </m:r>
          </m:sub>
        </m:sSub>
        <m:r>
          <w:rPr>
            <w:rFonts w:ascii="Cambria Math" w:hAnsi="Cambria Math"/>
            <w:sz w:val="24"/>
            <w:szCs w:val="24"/>
            <w:lang w:val="es-EC"/>
          </w:rPr>
          <m:t>=</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e>
        </m:rad>
      </m:oMath>
      <w:r w:rsidRPr="00D077EA">
        <w:rPr>
          <w:rFonts w:ascii="Times New Roman" w:hAnsi="Times New Roman" w:hint="eastAsia"/>
          <w:sz w:val="24"/>
          <w:szCs w:val="24"/>
          <w:lang w:val="es-ES_tradnl"/>
        </w:rPr>
        <w:t xml:space="preserve">                                                               (37)</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co</m:t>
            </m:r>
          </m:sub>
        </m:sSub>
        <m:r>
          <w:rPr>
            <w:rFonts w:ascii="Cambria Math" w:hAnsi="Cambria Math"/>
            <w:sz w:val="24"/>
            <w:szCs w:val="24"/>
            <w:lang w:val="es-EC"/>
          </w:rPr>
          <m:t>=π</m:t>
        </m:r>
        <m:rad>
          <m:radPr>
            <m:degHide m:val="1"/>
            <m:ctrlPr>
              <w:rPr>
                <w:rFonts w:ascii="Cambria Math" w:hAnsi="Cambria Math"/>
                <w:i/>
                <w:sz w:val="24"/>
                <w:szCs w:val="24"/>
                <w:lang w:val="es-EC"/>
              </w:rPr>
            </m:ctrlPr>
          </m:radPr>
          <m:deg/>
          <m:e>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16</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e>
                  <m:sup>
                    <m:r>
                      <w:rPr>
                        <w:rFonts w:ascii="Cambria Math" w:hAnsi="Cambria Math"/>
                        <w:sz w:val="24"/>
                        <w:szCs w:val="24"/>
                        <w:lang w:val="es-EC"/>
                      </w:rPr>
                      <m:t>2</m:t>
                    </m:r>
                  </m:sup>
                </m:sSup>
              </m:den>
            </m:f>
          </m:e>
        </m:rad>
        <m:r>
          <w:rPr>
            <w:rFonts w:ascii="Cambria Math" w:hAnsi="Cambria Math"/>
            <w:sz w:val="24"/>
            <w:szCs w:val="24"/>
            <w:lang w:val="es-EC"/>
          </w:rPr>
          <m:t>+π</m:t>
        </m:r>
        <m:f>
          <m:fPr>
            <m:ctrlPr>
              <w:rPr>
                <w:rFonts w:ascii="Cambria Math" w:hAnsi="Cambria Math"/>
                <w:i/>
                <w:sz w:val="24"/>
                <w:szCs w:val="24"/>
                <w:lang w:val="es-EC"/>
              </w:rPr>
            </m:ctrlPr>
          </m:fPr>
          <m:num>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oMath>
      <w:r w:rsidRPr="00D077EA">
        <w:rPr>
          <w:rFonts w:ascii="Times New Roman" w:hAnsi="Times New Roman" w:hint="eastAsia"/>
          <w:sz w:val="24"/>
          <w:szCs w:val="24"/>
          <w:lang w:val="es-ES_tradnl"/>
        </w:rPr>
        <w:t xml:space="preserve">                                               (38)</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Ahora, calculamos la superficie óptima del cono. Derivando respecto a </w:t>
      </w:r>
      <w:proofErr w:type="spellStart"/>
      <w:r w:rsidRPr="00D077EA">
        <w:rPr>
          <w:rFonts w:ascii="Times New Roman" w:hAnsi="Times New Roman"/>
          <w:sz w:val="24"/>
          <w:szCs w:val="24"/>
          <w:lang w:val="es-ES_tradnl"/>
        </w:rPr>
        <w:t>h_co</w:t>
      </w:r>
      <w:proofErr w:type="spellEnd"/>
      <w:r w:rsidRPr="00D077EA">
        <w:rPr>
          <w:rFonts w:ascii="Times New Roman" w:hAnsi="Times New Roman"/>
          <w:sz w:val="24"/>
          <w:szCs w:val="24"/>
          <w:lang w:val="es-ES_tradnl"/>
        </w:rPr>
        <w:t xml:space="preserve"> para encontrar el valor mínimo, se tiene que:</w:t>
      </w:r>
    </w:p>
    <w:p w:rsidR="00D077EA" w:rsidRPr="00D077EA" w:rsidRDefault="00187402" w:rsidP="00D077EA">
      <w:pPr>
        <w:spacing w:after="0" w:line="360" w:lineRule="auto"/>
        <w:jc w:val="both"/>
        <w:rPr>
          <w:rFonts w:ascii="Times New Roman" w:hAnsi="Times New Roman"/>
          <w:sz w:val="24"/>
          <w:szCs w:val="24"/>
          <w:lang w:val="es-ES_tradnl"/>
        </w:rPr>
      </w:pPr>
      <m:oMath>
        <m:f>
          <m:fPr>
            <m:ctrlPr>
              <w:rPr>
                <w:rFonts w:ascii="Cambria Math" w:hAnsi="Cambria Math"/>
                <w:i/>
                <w:sz w:val="24"/>
                <w:szCs w:val="24"/>
                <w:lang w:val="es-EC"/>
              </w:rPr>
            </m:ctrlPr>
          </m:fPr>
          <m:num>
            <m:sSub>
              <m:sSubPr>
                <m:ctrlPr>
                  <w:rPr>
                    <w:rFonts w:ascii="Cambria Math" w:hAnsi="Cambria Math"/>
                    <w:i/>
                    <w:sz w:val="24"/>
                    <w:szCs w:val="24"/>
                    <w:lang w:val="es-EC"/>
                  </w:rPr>
                </m:ctrlPr>
              </m:sSubPr>
              <m:e>
                <m:r>
                  <w:rPr>
                    <w:rFonts w:ascii="Cambria Math" w:hAnsi="Cambria Math"/>
                    <w:sz w:val="24"/>
                    <w:szCs w:val="24"/>
                    <w:lang w:val="es-EC"/>
                  </w:rPr>
                  <m:t>dS</m:t>
                </m:r>
              </m:e>
              <m:sub>
                <m:r>
                  <w:rPr>
                    <w:rFonts w:ascii="Cambria Math" w:hAnsi="Cambria Math"/>
                    <w:sz w:val="24"/>
                    <w:szCs w:val="24"/>
                    <w:lang w:val="es-EC"/>
                  </w:rPr>
                  <m:t>co</m:t>
                </m:r>
              </m:sub>
            </m:sSub>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r>
          <w:rPr>
            <w:rFonts w:ascii="Cambria Math" w:hAnsi="Cambria Math"/>
            <w:sz w:val="24"/>
            <w:szCs w:val="24"/>
            <w:lang w:val="es-EC"/>
          </w:rPr>
          <m:t xml:space="preserve">= </m:t>
        </m:r>
        <m:f>
          <m:fPr>
            <m:ctrlPr>
              <w:rPr>
                <w:rFonts w:ascii="Cambria Math" w:hAnsi="Cambria Math"/>
                <w:i/>
                <w:sz w:val="24"/>
                <w:szCs w:val="24"/>
                <w:lang w:val="es-EC"/>
              </w:rPr>
            </m:ctrlPr>
          </m:fPr>
          <m:num>
            <m:r>
              <w:rPr>
                <w:rFonts w:ascii="Cambria Math" w:hAnsi="Cambria Math"/>
                <w:sz w:val="24"/>
                <w:szCs w:val="24"/>
                <w:lang w:val="es-EC"/>
              </w:rPr>
              <m:t>-16</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r>
              <w:rPr>
                <w:rFonts w:ascii="Cambria Math" w:hAnsi="Cambria Math"/>
                <w:sz w:val="24"/>
                <w:szCs w:val="24"/>
                <w:lang w:val="es-EC"/>
              </w:rPr>
              <m:t>π+2</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e>
              <m:sup>
                <m:r>
                  <w:rPr>
                    <w:rFonts w:ascii="Cambria Math" w:hAnsi="Cambria Math"/>
                    <w:sz w:val="24"/>
                    <w:szCs w:val="24"/>
                    <w:lang w:val="es-EC"/>
                  </w:rPr>
                  <m:t>3</m:t>
                </m:r>
              </m:sup>
            </m:sSup>
            <m:r>
              <w:rPr>
                <w:rFonts w:ascii="Cambria Math" w:hAnsi="Cambria Math"/>
                <w:sz w:val="24"/>
                <w:szCs w:val="24"/>
                <w:lang w:val="es-EC"/>
              </w:rPr>
              <m:t>-8</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rad>
              <m:radPr>
                <m:degHide m:val="1"/>
                <m:ctrlPr>
                  <w:rPr>
                    <w:rFonts w:ascii="Cambria Math" w:hAnsi="Cambria Math"/>
                    <w:i/>
                    <w:sz w:val="24"/>
                    <w:szCs w:val="24"/>
                    <w:lang w:val="es-EC"/>
                  </w:rPr>
                </m:ctrlPr>
              </m:radPr>
              <m:deg/>
              <m:e>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e>
                      <m:sup>
                        <m:r>
                          <w:rPr>
                            <w:rFonts w:ascii="Cambria Math" w:hAnsi="Cambria Math"/>
                            <w:sz w:val="24"/>
                            <w:szCs w:val="24"/>
                            <w:lang w:val="es-EC"/>
                          </w:rPr>
                          <m:t>2</m:t>
                        </m:r>
                      </m:sup>
                    </m:sSup>
                  </m:den>
                </m:f>
              </m:e>
            </m:rad>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e>
              <m:sup>
                <m:r>
                  <w:rPr>
                    <w:rFonts w:ascii="Cambria Math" w:hAnsi="Cambria Math"/>
                    <w:sz w:val="24"/>
                    <w:szCs w:val="24"/>
                    <w:lang w:val="es-EC"/>
                  </w:rPr>
                  <m:t>3</m:t>
                </m:r>
              </m:sup>
            </m:sSup>
            <m:rad>
              <m:radPr>
                <m:degHide m:val="1"/>
                <m:ctrlPr>
                  <w:rPr>
                    <w:rFonts w:ascii="Cambria Math" w:hAnsi="Cambria Math"/>
                    <w:i/>
                    <w:sz w:val="24"/>
                    <w:szCs w:val="24"/>
                    <w:lang w:val="es-EC"/>
                  </w:rPr>
                </m:ctrlPr>
              </m:radPr>
              <m:deg/>
              <m:e>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e>
                      <m:sup>
                        <m:r>
                          <w:rPr>
                            <w:rFonts w:ascii="Cambria Math" w:hAnsi="Cambria Math"/>
                            <w:sz w:val="24"/>
                            <w:szCs w:val="24"/>
                            <w:lang w:val="es-EC"/>
                          </w:rPr>
                          <m:t>2</m:t>
                        </m:r>
                      </m:sup>
                    </m:sSup>
                  </m:den>
                </m:f>
              </m:e>
            </m:rad>
          </m:den>
        </m:f>
      </m:oMath>
      <w:r w:rsidR="00D077EA" w:rsidRPr="00D077EA">
        <w:rPr>
          <w:rFonts w:ascii="Times New Roman" w:hAnsi="Times New Roman" w:hint="eastAsia"/>
          <w:sz w:val="24"/>
          <w:szCs w:val="24"/>
          <w:lang w:val="es-ES_tradnl"/>
        </w:rPr>
        <w:t xml:space="preserve">                                  (39)</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 </w:t>
      </w:r>
      <w:r w:rsidR="0061009C" w:rsidRPr="00F56887">
        <w:rPr>
          <w:rFonts w:ascii="Times New Roman" w:hAnsi="Times New Roman"/>
          <w:sz w:val="24"/>
          <w:szCs w:val="24"/>
          <w:lang w:val="es-EC"/>
        </w:rPr>
        <w:t xml:space="preserve"> </w:t>
      </w:r>
      <m:oMath>
        <m:f>
          <m:fPr>
            <m:ctrlPr>
              <w:rPr>
                <w:rFonts w:ascii="Cambria Math" w:hAnsi="Cambria Math"/>
                <w:i/>
                <w:sz w:val="24"/>
                <w:szCs w:val="24"/>
                <w:lang w:val="es-EC"/>
              </w:rPr>
            </m:ctrlPr>
          </m:fPr>
          <m:num>
            <m:sSub>
              <m:sSubPr>
                <m:ctrlPr>
                  <w:rPr>
                    <w:rFonts w:ascii="Cambria Math" w:hAnsi="Cambria Math"/>
                    <w:i/>
                    <w:sz w:val="24"/>
                    <w:szCs w:val="24"/>
                    <w:lang w:val="es-EC"/>
                  </w:rPr>
                </m:ctrlPr>
              </m:sSubPr>
              <m:e>
                <m:r>
                  <w:rPr>
                    <w:rFonts w:ascii="Cambria Math" w:hAnsi="Cambria Math"/>
                    <w:sz w:val="24"/>
                    <w:szCs w:val="24"/>
                    <w:lang w:val="es-EC"/>
                  </w:rPr>
                  <m:t>dS</m:t>
                </m:r>
              </m:e>
              <m:sub>
                <m:r>
                  <w:rPr>
                    <w:rFonts w:ascii="Cambria Math" w:hAnsi="Cambria Math"/>
                    <w:sz w:val="24"/>
                    <w:szCs w:val="24"/>
                    <w:lang w:val="es-EC"/>
                  </w:rPr>
                  <m:t>co</m:t>
                </m:r>
              </m:sub>
            </m:sSub>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m:t>
                </m:r>
              </m:sub>
            </m:sSub>
          </m:den>
        </m:f>
        <m:r>
          <w:rPr>
            <w:rFonts w:ascii="Cambria Math" w:hAnsi="Cambria Math"/>
            <w:sz w:val="24"/>
            <w:szCs w:val="24"/>
            <w:lang w:val="es-EC"/>
          </w:rPr>
          <m:t>=0</m:t>
        </m:r>
      </m:oMath>
      <w:r w:rsidRPr="00D077EA">
        <w:rPr>
          <w:rFonts w:ascii="Times New Roman" w:hAnsi="Times New Roman" w:hint="eastAsia"/>
          <w:sz w:val="24"/>
          <w:szCs w:val="24"/>
          <w:lang w:val="es-ES_tradnl"/>
        </w:rPr>
        <w:t xml:space="preserve">                                                                  (40)</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co=3.174802103936399</m:t>
            </m:r>
          </m:sub>
        </m:sSub>
      </m:oMath>
      <w:r w:rsidR="0061009C"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oMath>
      <w:r w:rsidR="00D077EA" w:rsidRPr="00D077EA">
        <w:rPr>
          <w:rFonts w:ascii="Times New Roman" w:hAnsi="Times New Roman"/>
          <w:sz w:val="24"/>
          <w:szCs w:val="24"/>
          <w:lang w:val="es-ES_tradnl"/>
        </w:rPr>
        <w:t xml:space="preserve">                                                           (41)</w:t>
      </w:r>
    </w:p>
    <w:p w:rsidR="0061009C" w:rsidRDefault="0061009C"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Pirámide de base poligonal de n lados</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Sea </w:t>
      </w:r>
      <m:oMath>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oMath>
      <w:r w:rsidRPr="00D077EA">
        <w:rPr>
          <w:rFonts w:ascii="Times New Roman" w:hAnsi="Times New Roman" w:hint="eastAsia"/>
          <w:sz w:val="24"/>
          <w:szCs w:val="24"/>
          <w:lang w:val="es-ES_tradnl"/>
        </w:rPr>
        <w:t xml:space="preserve"> la longitud del lado de la base de n lados,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oMath>
      <w:r w:rsidRPr="00D077EA">
        <w:rPr>
          <w:rFonts w:ascii="Times New Roman" w:hAnsi="Times New Roman" w:hint="eastAsia"/>
          <w:sz w:val="24"/>
          <w:szCs w:val="24"/>
          <w:lang w:val="es-ES_tradnl"/>
        </w:rPr>
        <w:t xml:space="preserve"> la altura, </w:t>
      </w:r>
      <m:oMath>
        <m:sSub>
          <m:sSubPr>
            <m:ctrlPr>
              <w:rPr>
                <w:rFonts w:ascii="Cambria Math" w:hAnsi="Cambria Math"/>
                <w:i/>
                <w:sz w:val="24"/>
                <w:szCs w:val="24"/>
                <w:lang w:val="es-EC"/>
              </w:rPr>
            </m:ctrlPr>
          </m:sSubPr>
          <m:e>
            <m:r>
              <w:rPr>
                <w:rFonts w:ascii="Cambria Math" w:hAnsi="Cambria Math"/>
                <w:sz w:val="24"/>
                <w:szCs w:val="24"/>
                <w:lang w:val="es-EC"/>
              </w:rPr>
              <m:t>Vol</m:t>
            </m:r>
          </m:e>
          <m:sub>
            <m:r>
              <w:rPr>
                <w:rFonts w:ascii="Cambria Math" w:hAnsi="Cambria Math"/>
                <w:sz w:val="24"/>
                <w:szCs w:val="24"/>
                <w:lang w:val="es-EC"/>
              </w:rPr>
              <m:t>pn</m:t>
            </m:r>
          </m:sub>
        </m:sSub>
        <m:r>
          <w:rPr>
            <w:rFonts w:ascii="Cambria Math" w:hAnsi="Cambria Math"/>
            <w:sz w:val="24"/>
            <w:szCs w:val="24"/>
            <w:lang w:val="es-EC"/>
          </w:rPr>
          <m:t xml:space="preserve"> </m:t>
        </m:r>
      </m:oMath>
      <w:r w:rsidRPr="00D077EA">
        <w:rPr>
          <w:rFonts w:ascii="Times New Roman" w:hAnsi="Times New Roman" w:hint="eastAsia"/>
          <w:sz w:val="24"/>
          <w:szCs w:val="24"/>
          <w:lang w:val="es-ES_tradnl"/>
        </w:rPr>
        <w:t xml:space="preserve">el volumen y la superficie </w:t>
      </w:r>
      <m:oMath>
        <m:sSub>
          <m:sSubPr>
            <m:ctrlPr>
              <w:rPr>
                <w:rFonts w:ascii="Cambria Math" w:hAnsi="Cambria Math"/>
                <w:i/>
                <w:sz w:val="24"/>
                <w:szCs w:val="24"/>
                <w:lang w:val="es-EC"/>
              </w:rPr>
            </m:ctrlPr>
          </m:sSubPr>
          <m:e>
            <m:r>
              <w:rPr>
                <w:rFonts w:ascii="Cambria Math" w:hAnsi="Cambria Math"/>
                <w:sz w:val="24"/>
                <w:szCs w:val="24"/>
                <w:lang w:val="es-EC"/>
              </w:rPr>
              <m:t>Sup</m:t>
            </m:r>
          </m:e>
          <m:sub>
            <m:r>
              <w:rPr>
                <w:rFonts w:ascii="Cambria Math" w:hAnsi="Cambria Math"/>
                <w:sz w:val="24"/>
                <w:szCs w:val="24"/>
                <w:lang w:val="es-EC"/>
              </w:rPr>
              <m:t>pn</m:t>
            </m:r>
          </m:sub>
        </m:sSub>
      </m:oMath>
      <w:r w:rsidRPr="00D077EA">
        <w:rPr>
          <w:rFonts w:ascii="Times New Roman" w:hAnsi="Times New Roman" w:hint="eastAsia"/>
          <w:sz w:val="24"/>
          <w:szCs w:val="24"/>
          <w:lang w:val="es-ES_tradnl"/>
        </w:rPr>
        <w:t>; entonces:</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Vol</m:t>
            </m:r>
          </m:e>
          <m:sub>
            <m:r>
              <w:rPr>
                <w:rFonts w:ascii="Cambria Math" w:hAnsi="Cambria Math"/>
                <w:sz w:val="24"/>
                <w:szCs w:val="24"/>
                <w:lang w:val="es-EC"/>
              </w:rPr>
              <m:t>pn</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num>
          <m:den>
            <m:r>
              <m:rPr>
                <m:sty m:val="p"/>
              </m:rPr>
              <w:rPr>
                <w:rFonts w:ascii="Cambria Math" w:hAnsi="Cambria Math"/>
                <w:sz w:val="24"/>
                <w:szCs w:val="24"/>
                <w:lang w:val="es-EC"/>
              </w:rPr>
              <m:t>12tan⁡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den>
        </m:f>
      </m:oMath>
      <w:r w:rsidR="00D077EA" w:rsidRPr="00D077EA">
        <w:rPr>
          <w:rFonts w:ascii="Times New Roman" w:hAnsi="Times New Roman"/>
          <w:sz w:val="24"/>
          <w:szCs w:val="24"/>
          <w:lang w:val="es-ES_tradnl"/>
        </w:rPr>
        <w:t xml:space="preserve">                                                            (42)</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Vol</m:t>
            </m:r>
          </m:e>
          <m:sub>
            <m:r>
              <w:rPr>
                <w:rFonts w:ascii="Cambria Math" w:hAnsi="Cambria Math"/>
                <w:sz w:val="24"/>
                <w:szCs w:val="24"/>
                <w:lang w:val="es-EC"/>
              </w:rPr>
              <m:t>pn</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D077EA" w:rsidRPr="00D077EA">
        <w:rPr>
          <w:rFonts w:ascii="Times New Roman" w:hAnsi="Times New Roman" w:hint="eastAsia"/>
          <w:sz w:val="24"/>
          <w:szCs w:val="24"/>
          <w:lang w:val="es-ES_tradnl"/>
        </w:rPr>
        <w:t xml:space="preserve">                                                       </w:t>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D077EA" w:rsidRPr="00D077EA">
        <w:rPr>
          <w:rFonts w:ascii="Times New Roman" w:hAnsi="Times New Roman" w:hint="eastAsia"/>
          <w:sz w:val="24"/>
          <w:szCs w:val="24"/>
          <w:lang w:val="es-ES_tradnl"/>
        </w:rPr>
        <w:t xml:space="preserve">      (43)</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m:oMath>
        <m:sSub>
          <m:sSubPr>
            <m:ctrlPr>
              <w:rPr>
                <w:rFonts w:ascii="Cambria Math" w:hAnsi="Cambria Math"/>
                <w:i/>
                <w:sz w:val="24"/>
                <w:szCs w:val="24"/>
                <w:lang w:val="es-EC"/>
              </w:rPr>
            </m:ctrlPr>
          </m:sSubPr>
          <m:e>
            <m:r>
              <w:rPr>
                <w:rFonts w:ascii="Cambria Math" w:hAnsi="Cambria Math"/>
                <w:sz w:val="24"/>
                <w:szCs w:val="24"/>
                <w:lang w:val="es-EC"/>
              </w:rPr>
              <m:t>L</m:t>
            </m:r>
          </m:e>
          <m:sub>
            <m:r>
              <w:rPr>
                <w:rFonts w:ascii="Cambria Math" w:hAnsi="Cambria Math"/>
                <w:sz w:val="24"/>
                <w:szCs w:val="24"/>
                <w:lang w:val="es-EC"/>
              </w:rPr>
              <m:t>pn</m:t>
            </m:r>
          </m:sub>
        </m:sSub>
        <m:r>
          <w:rPr>
            <w:rFonts w:ascii="Cambria Math" w:hAnsi="Cambria Math"/>
            <w:sz w:val="24"/>
            <w:szCs w:val="24"/>
            <w:lang w:val="es-EC"/>
          </w:rPr>
          <m:t>=</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m:rPr>
                    <m:sty m:val="p"/>
                  </m:rP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num>
              <m:den>
                <m:r>
                  <w:rPr>
                    <w:rFonts w:ascii="Cambria Math" w:hAnsi="Cambria Math"/>
                    <w:sz w:val="24"/>
                    <w:szCs w:val="24"/>
                    <w:lang w:val="es-EC"/>
                  </w:rPr>
                  <m:t>n</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e>
        </m:rad>
      </m:oMath>
      <w:r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61009C">
        <w:rPr>
          <w:rFonts w:ascii="Times New Roman" w:hAnsi="Times New Roman"/>
          <w:sz w:val="24"/>
          <w:szCs w:val="24"/>
          <w:lang w:val="es-ES_tradnl"/>
        </w:rPr>
        <w:tab/>
        <w:t xml:space="preserve">         </w:t>
      </w:r>
      <w:r w:rsidRPr="00D077EA">
        <w:rPr>
          <w:rFonts w:ascii="Times New Roman" w:hAnsi="Times New Roman"/>
          <w:sz w:val="24"/>
          <w:szCs w:val="24"/>
          <w:lang w:val="es-ES_tradnl"/>
        </w:rPr>
        <w:t>(44)</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Sup</m:t>
            </m:r>
          </m:e>
          <m:sub>
            <m:r>
              <w:rPr>
                <w:rFonts w:ascii="Cambria Math" w:hAnsi="Cambria Math"/>
                <w:sz w:val="24"/>
                <w:szCs w:val="24"/>
                <w:lang w:val="es-EC"/>
              </w:rPr>
              <m:t>pn</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4π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r>
          <w:rPr>
            <w:rFonts w:ascii="Cambria Math" w:hAnsi="Cambria Math"/>
            <w:sz w:val="24"/>
            <w:szCs w:val="24"/>
            <w:lang w:val="es-EC"/>
          </w:rPr>
          <m:t>+</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16</m:t>
                </m:r>
                <m:sSup>
                  <m:sSupPr>
                    <m:ctrlPr>
                      <w:rPr>
                        <w:rFonts w:ascii="Cambria Math" w:hAnsi="Cambria Math"/>
                        <w:i/>
                        <w:sz w:val="24"/>
                        <w:szCs w:val="24"/>
                        <w:lang w:val="es-EC"/>
                      </w:rPr>
                    </m:ctrlPr>
                  </m:sSupPr>
                  <m:e>
                    <m:r>
                      <w:rPr>
                        <w:rFonts w:ascii="Cambria Math" w:hAnsi="Cambria Math"/>
                        <w:sz w:val="24"/>
                        <w:szCs w:val="24"/>
                        <w:lang w:val="es-EC"/>
                      </w:rPr>
                      <m:t>π</m:t>
                    </m:r>
                  </m:e>
                  <m:sup>
                    <m:r>
                      <w:rPr>
                        <w:rFonts w:ascii="Cambria Math" w:hAnsi="Cambria Math"/>
                        <w:sz w:val="24"/>
                        <w:szCs w:val="24"/>
                        <w:lang w:val="es-EC"/>
                      </w:rPr>
                      <m:t>2</m:t>
                    </m:r>
                  </m:sup>
                </m:sSup>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2</m:t>
                    </m:r>
                  </m:sup>
                </m:sSup>
              </m:den>
            </m:f>
            <m:r>
              <w:rPr>
                <w:rFonts w:ascii="Cambria Math" w:hAnsi="Cambria Math"/>
                <w:sz w:val="24"/>
                <w:szCs w:val="24"/>
                <w:lang w:val="es-EC"/>
              </w:rPr>
              <m:t>+4nπ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m:rPr>
                <m:sty m:val="p"/>
              </m:rP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rad>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ab/>
      </w:r>
      <w:r w:rsidR="0061009C">
        <w:rPr>
          <w:rFonts w:ascii="Times New Roman" w:hAnsi="Times New Roman"/>
          <w:sz w:val="24"/>
          <w:szCs w:val="24"/>
          <w:lang w:val="es-ES_tradnl"/>
        </w:rPr>
        <w:tab/>
      </w:r>
      <w:r w:rsidR="00D077EA" w:rsidRPr="00D077EA">
        <w:rPr>
          <w:rFonts w:ascii="Times New Roman" w:hAnsi="Times New Roman"/>
          <w:sz w:val="24"/>
          <w:szCs w:val="24"/>
          <w:lang w:val="es-ES_tradnl"/>
        </w:rPr>
        <w:t xml:space="preserve">          (45)</w:t>
      </w:r>
    </w:p>
    <w:p w:rsidR="00D077EA" w:rsidRPr="00D077EA" w:rsidRDefault="00187402" w:rsidP="00D077EA">
      <w:pPr>
        <w:spacing w:after="0" w:line="360" w:lineRule="auto"/>
        <w:jc w:val="both"/>
        <w:rPr>
          <w:rFonts w:ascii="Times New Roman" w:hAnsi="Times New Roman"/>
          <w:sz w:val="24"/>
          <w:szCs w:val="24"/>
          <w:lang w:val="es-ES_tradnl"/>
        </w:rPr>
      </w:pPr>
      <m:oMath>
        <m:f>
          <m:fPr>
            <m:ctrlPr>
              <w:rPr>
                <w:rFonts w:ascii="Cambria Math" w:hAnsi="Cambria Math"/>
                <w:i/>
                <w:sz w:val="24"/>
                <w:szCs w:val="24"/>
                <w:lang w:val="es-EC"/>
              </w:rPr>
            </m:ctrlPr>
          </m:fPr>
          <m:num>
            <m:sSub>
              <m:sSubPr>
                <m:ctrlPr>
                  <w:rPr>
                    <w:rFonts w:ascii="Cambria Math" w:hAnsi="Cambria Math"/>
                    <w:i/>
                    <w:sz w:val="24"/>
                    <w:szCs w:val="24"/>
                    <w:lang w:val="es-EC"/>
                  </w:rPr>
                </m:ctrlPr>
              </m:sSubPr>
              <m:e>
                <m:r>
                  <w:rPr>
                    <w:rFonts w:ascii="Cambria Math" w:hAnsi="Cambria Math"/>
                    <w:sz w:val="24"/>
                    <w:szCs w:val="24"/>
                    <w:lang w:val="es-EC"/>
                  </w:rPr>
                  <m:t>dSup</m:t>
                </m:r>
              </m:e>
              <m:sub>
                <m:r>
                  <w:rPr>
                    <w:rFonts w:ascii="Cambria Math" w:hAnsi="Cambria Math"/>
                    <w:sz w:val="24"/>
                    <w:szCs w:val="24"/>
                    <w:lang w:val="es-EC"/>
                  </w:rPr>
                  <m:t>pn</m:t>
                </m:r>
              </m:sub>
            </m:sSub>
          </m:num>
          <m:den>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den>
        </m:f>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-16</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sSup>
              <m:sSupPr>
                <m:ctrlPr>
                  <w:rPr>
                    <w:rFonts w:ascii="Cambria Math" w:hAnsi="Cambria Math"/>
                    <w:i/>
                    <w:sz w:val="24"/>
                    <w:szCs w:val="24"/>
                    <w:lang w:val="es-EC"/>
                  </w:rPr>
                </m:ctrlPr>
              </m:sSupPr>
              <m:e>
                <m:r>
                  <w:rPr>
                    <w:rFonts w:ascii="Cambria Math" w:hAnsi="Cambria Math"/>
                    <w:sz w:val="24"/>
                    <w:szCs w:val="24"/>
                    <w:lang w:val="es-EC"/>
                  </w:rPr>
                  <m:t>π</m:t>
                </m:r>
              </m:e>
              <m:sup>
                <m:r>
                  <w:rPr>
                    <w:rFonts w:ascii="Cambria Math" w:hAnsi="Cambria Math"/>
                    <w:sz w:val="24"/>
                    <w:szCs w:val="24"/>
                    <w:lang w:val="es-EC"/>
                  </w:rPr>
                  <m:t>2</m:t>
                </m:r>
              </m:sup>
            </m:sSup>
            <m:r>
              <w:rPr>
                <w:rFonts w:ascii="Cambria Math" w:hAnsi="Cambria Math"/>
                <w:sz w:val="24"/>
                <w:szCs w:val="24"/>
                <w:lang w:val="es-EC"/>
              </w:rPr>
              <m:t>-8</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rad>
              <m:radPr>
                <m:degHide m:val="1"/>
                <m:ctrlPr>
                  <w:rPr>
                    <w:rFonts w:ascii="Cambria Math" w:hAnsi="Cambria Math"/>
                    <w:i/>
                    <w:sz w:val="24"/>
                    <w:szCs w:val="24"/>
                    <w:lang w:val="es-EC"/>
                  </w:rPr>
                </m:ctrlPr>
              </m:radPr>
              <m:deg/>
              <m:e>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f>
                  <m:fPr>
                    <m:ctrlPr>
                      <w:rPr>
                        <w:rFonts w:ascii="Cambria Math" w:hAnsi="Cambria Math"/>
                        <w:i/>
                        <w:sz w:val="24"/>
                        <w:szCs w:val="24"/>
                        <w:lang w:val="es-EC"/>
                      </w:rPr>
                    </m:ctrlPr>
                  </m:fPr>
                  <m:num>
                    <m:sSup>
                      <m:sSupPr>
                        <m:ctrlPr>
                          <w:rPr>
                            <w:rFonts w:ascii="Cambria Math" w:hAnsi="Cambria Math"/>
                            <w:i/>
                            <w:sz w:val="24"/>
                            <w:szCs w:val="24"/>
                            <w:lang w:val="es-EC"/>
                          </w:rPr>
                        </m:ctrlPr>
                      </m:sSupPr>
                      <m:e>
                        <m:r>
                          <w:rPr>
                            <w:rFonts w:ascii="Cambria Math" w:hAnsi="Cambria Math"/>
                            <w:sz w:val="24"/>
                            <w:szCs w:val="24"/>
                            <w:lang w:val="es-EC"/>
                          </w:rPr>
                          <m:t>π</m:t>
                        </m:r>
                      </m:e>
                      <m:sup>
                        <m:r>
                          <w:rPr>
                            <w:rFonts w:ascii="Cambria Math" w:hAnsi="Cambria Math"/>
                            <w:sz w:val="24"/>
                            <w:szCs w:val="24"/>
                            <w:lang w:val="es-EC"/>
                          </w:rPr>
                          <m:t>2</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2</m:t>
                        </m:r>
                      </m:sup>
                    </m:sSup>
                  </m:den>
                </m:f>
                <m:r>
                  <w:rPr>
                    <w:rFonts w:ascii="Cambria Math" w:hAnsi="Cambria Math"/>
                    <w:sz w:val="24"/>
                    <w:szCs w:val="24"/>
                    <w:lang w:val="es-EC"/>
                  </w:rPr>
                  <m:t>+n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e>
            </m:rad>
            <m:r>
              <w:rPr>
                <w:rFonts w:ascii="Cambria Math" w:hAnsi="Cambria Math"/>
                <w:sz w:val="24"/>
                <w:szCs w:val="24"/>
                <w:lang w:val="es-EC"/>
              </w:rPr>
              <m:t>+2n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3</m:t>
                </m:r>
              </m:sup>
            </m:sSup>
            <m: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num>
          <m:den>
            <m:r>
              <w:rPr>
                <w:rFonts w:ascii="Cambria Math" w:hAnsi="Cambria Math"/>
                <w:sz w:val="24"/>
                <w:szCs w:val="24"/>
                <w:lang w:val="es-EC"/>
              </w:rPr>
              <m:t>2</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3</m:t>
                </m:r>
              </m:sup>
            </m:sSup>
            <m:rad>
              <m:radPr>
                <m:degHide m:val="1"/>
                <m:ctrlPr>
                  <w:rPr>
                    <w:rFonts w:ascii="Cambria Math" w:hAnsi="Cambria Math"/>
                    <w:i/>
                    <w:sz w:val="24"/>
                    <w:szCs w:val="24"/>
                    <w:lang w:val="es-EC"/>
                  </w:rPr>
                </m:ctrlPr>
              </m:radPr>
              <m:deg/>
              <m:e>
                <m:r>
                  <w:rPr>
                    <w:rFonts w:ascii="Cambria Math" w:hAnsi="Cambria Math"/>
                    <w:sz w:val="24"/>
                    <w:szCs w:val="24"/>
                    <w:lang w:val="es-EC"/>
                  </w:rPr>
                  <m:t>4</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f>
                  <m:fPr>
                    <m:ctrlPr>
                      <w:rPr>
                        <w:rFonts w:ascii="Cambria Math" w:hAnsi="Cambria Math"/>
                        <w:i/>
                        <w:sz w:val="24"/>
                        <w:szCs w:val="24"/>
                        <w:lang w:val="es-EC"/>
                      </w:rPr>
                    </m:ctrlPr>
                  </m:fPr>
                  <m:num>
                    <m:sSup>
                      <m:sSupPr>
                        <m:ctrlPr>
                          <w:rPr>
                            <w:rFonts w:ascii="Cambria Math" w:hAnsi="Cambria Math"/>
                            <w:i/>
                            <w:sz w:val="24"/>
                            <w:szCs w:val="24"/>
                            <w:lang w:val="es-EC"/>
                          </w:rPr>
                        </m:ctrlPr>
                      </m:sSupPr>
                      <m:e>
                        <m:r>
                          <w:rPr>
                            <w:rFonts w:ascii="Cambria Math" w:hAnsi="Cambria Math"/>
                            <w:sz w:val="24"/>
                            <w:szCs w:val="24"/>
                            <w:lang w:val="es-EC"/>
                          </w:rPr>
                          <m:t>π</m:t>
                        </m:r>
                      </m:e>
                      <m:sup>
                        <m:r>
                          <w:rPr>
                            <w:rFonts w:ascii="Cambria Math" w:hAnsi="Cambria Math"/>
                            <w:sz w:val="24"/>
                            <w:szCs w:val="24"/>
                            <w:lang w:val="es-EC"/>
                          </w:rPr>
                          <m:t>2</m:t>
                        </m:r>
                      </m:sup>
                    </m:sSup>
                  </m:num>
                  <m:den>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e>
                      <m:sup>
                        <m:r>
                          <w:rPr>
                            <w:rFonts w:ascii="Cambria Math" w:hAnsi="Cambria Math"/>
                            <w:sz w:val="24"/>
                            <w:szCs w:val="24"/>
                            <w:lang w:val="es-EC"/>
                          </w:rPr>
                          <m:t>2</m:t>
                        </m:r>
                      </m:sup>
                    </m:sSup>
                  </m:den>
                </m:f>
                <m:r>
                  <w:rPr>
                    <w:rFonts w:ascii="Cambria Math" w:hAnsi="Cambria Math"/>
                    <w:sz w:val="24"/>
                    <w:szCs w:val="24"/>
                    <w:lang w:val="es-EC"/>
                  </w:rPr>
                  <m:t>+n</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r>
                  <w:rPr>
                    <w:rFonts w:ascii="Cambria Math" w:hAnsi="Cambria Math"/>
                    <w:sz w:val="24"/>
                    <w:szCs w:val="24"/>
                    <w:lang w:val="es-EC"/>
                  </w:rPr>
                  <m:t>π</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pn</m:t>
                    </m:r>
                  </m:sub>
                </m:sSub>
                <m:r>
                  <w:rPr>
                    <w:rFonts w:ascii="Cambria Math" w:hAnsi="Cambria Math"/>
                    <w:sz w:val="24"/>
                    <w:szCs w:val="24"/>
                    <w:lang w:val="es-EC"/>
                  </w:rPr>
                  <m:t>tan</m:t>
                </m:r>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π</m:t>
                        </m:r>
                      </m:num>
                      <m:den>
                        <m:r>
                          <w:rPr>
                            <w:rFonts w:ascii="Cambria Math" w:hAnsi="Cambria Math"/>
                            <w:sz w:val="24"/>
                            <w:szCs w:val="24"/>
                            <w:lang w:val="es-EC"/>
                          </w:rPr>
                          <m:t>n</m:t>
                        </m:r>
                      </m:den>
                    </m:f>
                  </m:e>
                </m:d>
              </m:e>
            </m:rad>
          </m:den>
        </m:f>
      </m:oMath>
      <w:r w:rsidR="00D077EA" w:rsidRPr="00D077EA">
        <w:rPr>
          <w:rFonts w:ascii="Times New Roman" w:hAnsi="Times New Roman" w:hint="eastAsia"/>
          <w:sz w:val="24"/>
          <w:szCs w:val="24"/>
          <w:lang w:val="es-ES_tradnl"/>
        </w:rPr>
        <w:t xml:space="preserve">       </w:t>
      </w:r>
      <w:r w:rsidR="0061009C">
        <w:rPr>
          <w:rFonts w:ascii="Times New Roman" w:hAnsi="Times New Roman"/>
          <w:sz w:val="24"/>
          <w:szCs w:val="24"/>
          <w:lang w:val="es-ES_tradnl"/>
        </w:rPr>
        <w:t xml:space="preserve">  </w:t>
      </w:r>
      <w:r w:rsidR="00D077EA" w:rsidRPr="00D077EA">
        <w:rPr>
          <w:rFonts w:ascii="Times New Roman" w:hAnsi="Times New Roman" w:hint="eastAsia"/>
          <w:sz w:val="24"/>
          <w:szCs w:val="24"/>
          <w:lang w:val="es-ES_tradnl"/>
        </w:rPr>
        <w:t xml:space="preserve">         (46)</w:t>
      </w:r>
    </w:p>
    <w:p w:rsidR="0061009C" w:rsidRDefault="0061009C"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Superficies de revolución</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Paraboloide de revolución</w:t>
      </w:r>
    </w:p>
    <w:p w:rsidR="0061009C" w:rsidRPr="00F56887" w:rsidRDefault="00D077EA" w:rsidP="0061009C">
      <w:pPr>
        <w:pStyle w:val="ANGLES"/>
        <w:spacing w:after="0"/>
        <w:rPr>
          <w:rFonts w:ascii="Times New Roman" w:hAnsi="Times New Roman"/>
          <w:sz w:val="24"/>
          <w:szCs w:val="24"/>
          <w:lang w:val="es-EC"/>
        </w:rPr>
      </w:pPr>
      <w:r w:rsidRPr="00D077EA">
        <w:rPr>
          <w:rFonts w:ascii="Times New Roman" w:hAnsi="Times New Roman"/>
          <w:sz w:val="24"/>
          <w:szCs w:val="24"/>
          <w:lang w:val="es-ES_tradnl"/>
        </w:rPr>
        <w:t xml:space="preserve">Consideremos que </w:t>
      </w: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oMath>
      <w:r w:rsidR="0061009C" w:rsidRPr="00F56887">
        <w:rPr>
          <w:rFonts w:ascii="Times New Roman" w:hAnsi="Times New Roman"/>
          <w:sz w:val="24"/>
          <w:szCs w:val="24"/>
          <w:lang w:val="es-EC"/>
        </w:rPr>
        <w:t xml:space="preserve"> </w:t>
      </w:r>
      <w:r w:rsidRPr="00D077EA">
        <w:rPr>
          <w:rFonts w:ascii="Times New Roman" w:hAnsi="Times New Roman"/>
          <w:sz w:val="24"/>
          <w:szCs w:val="24"/>
          <w:lang w:val="es-ES_tradnl"/>
        </w:rPr>
        <w:t xml:space="preserve"> es la altura del paraboloide, </w:t>
      </w:r>
      <m:oMath>
        <m:sSub>
          <m:sSubPr>
            <m:ctrlPr>
              <w:rPr>
                <w:rFonts w:ascii="Cambria Math" w:hAnsi="Cambria Math"/>
                <w:i/>
                <w:sz w:val="24"/>
                <w:szCs w:val="24"/>
                <w:lang w:val="es-EC"/>
              </w:rPr>
            </m:ctrlPr>
          </m:sSubPr>
          <m:e>
            <m:r>
              <w:rPr>
                <w:rFonts w:ascii="Cambria Math" w:hAnsi="Cambria Math"/>
                <w:sz w:val="24"/>
                <w:szCs w:val="24"/>
                <w:lang w:val="es-EC"/>
              </w:rPr>
              <m:t>p</m:t>
            </m:r>
          </m:e>
          <m:sub>
            <m:r>
              <w:rPr>
                <w:rFonts w:ascii="Cambria Math" w:hAnsi="Cambria Math"/>
                <w:sz w:val="24"/>
                <w:szCs w:val="24"/>
                <w:lang w:val="es-EC"/>
              </w:rPr>
              <m:t>pb</m:t>
            </m:r>
          </m:sub>
        </m:sSub>
      </m:oMath>
      <w:r w:rsidRPr="00D077EA">
        <w:rPr>
          <w:rFonts w:ascii="Times New Roman" w:hAnsi="Times New Roman"/>
          <w:sz w:val="24"/>
          <w:szCs w:val="24"/>
          <w:lang w:val="es-ES_tradnl"/>
        </w:rPr>
        <w:t xml:space="preserve"> el parámetro de la parábola,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pb</m:t>
            </m:r>
          </m:sub>
        </m:sSub>
      </m:oMath>
      <w:r w:rsidRPr="00D077EA">
        <w:rPr>
          <w:rFonts w:ascii="Times New Roman" w:hAnsi="Times New Roman"/>
          <w:sz w:val="24"/>
          <w:szCs w:val="24"/>
          <w:lang w:val="es-ES_tradnl"/>
        </w:rPr>
        <w:t xml:space="preserve"> es el volumen y la superficie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pb</m:t>
            </m:r>
          </m:sub>
        </m:sSub>
      </m:oMath>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La ecuación de la parábola en el sistema cartesiano</w:t>
      </w:r>
    </w:p>
    <w:p w:rsidR="00D077EA" w:rsidRPr="00D077EA" w:rsidRDefault="0061009C" w:rsidP="00D077EA">
      <w:pPr>
        <w:spacing w:after="0" w:line="360" w:lineRule="auto"/>
        <w:jc w:val="both"/>
        <w:rPr>
          <w:rFonts w:ascii="Times New Roman" w:hAnsi="Times New Roman"/>
          <w:sz w:val="24"/>
          <w:szCs w:val="24"/>
          <w:lang w:val="es-ES_tradnl"/>
        </w:rPr>
      </w:pPr>
      <m:oMath>
        <m:r>
          <w:rPr>
            <w:rFonts w:ascii="Cambria Math" w:hAnsi="Cambria Math"/>
            <w:sz w:val="24"/>
            <w:szCs w:val="24"/>
            <w:lang w:val="es-EC"/>
          </w:rPr>
          <m:t>(x,y)</m:t>
        </m:r>
      </m:oMath>
      <w:r w:rsidRPr="00F56887">
        <w:rPr>
          <w:rFonts w:ascii="Times New Roman" w:hAnsi="Times New Roman"/>
          <w:sz w:val="24"/>
          <w:szCs w:val="24"/>
          <w:lang w:val="es-EC"/>
        </w:rPr>
        <w:t xml:space="preserve"> </w:t>
      </w:r>
      <w:proofErr w:type="gramStart"/>
      <w:r w:rsidRPr="00F56887">
        <w:rPr>
          <w:rFonts w:ascii="Times New Roman" w:hAnsi="Times New Roman"/>
          <w:sz w:val="24"/>
          <w:szCs w:val="24"/>
          <w:lang w:val="es-EC"/>
        </w:rPr>
        <w:t>es</w:t>
      </w:r>
      <w:proofErr w:type="gramEnd"/>
      <w:r w:rsidRPr="00F56887">
        <w:rPr>
          <w:rFonts w:ascii="Times New Roman" w:hAnsi="Times New Roman"/>
          <w:sz w:val="24"/>
          <w:szCs w:val="24"/>
          <w:lang w:val="es-EC"/>
        </w:rPr>
        <w:t xml:space="preserve"> </w:t>
      </w:r>
      <m:oMath>
        <m:r>
          <w:rPr>
            <w:rFonts w:ascii="Cambria Math" w:hAnsi="Cambria Math"/>
            <w:sz w:val="24"/>
            <w:szCs w:val="24"/>
            <w:lang w:val="es-EC"/>
          </w:rPr>
          <m:t>y=</m:t>
        </m:r>
        <m:rad>
          <m:radPr>
            <m:degHide m:val="1"/>
            <m:ctrlPr>
              <w:rPr>
                <w:rFonts w:ascii="Cambria Math" w:hAnsi="Cambria Math"/>
                <w:i/>
                <w:sz w:val="24"/>
                <w:szCs w:val="24"/>
                <w:lang w:val="es-EC"/>
              </w:rPr>
            </m:ctrlPr>
          </m:radPr>
          <m:deg/>
          <m:e>
            <m:sSub>
              <m:sSubPr>
                <m:ctrlPr>
                  <w:rPr>
                    <w:rFonts w:ascii="Cambria Math" w:hAnsi="Cambria Math"/>
                    <w:i/>
                    <w:sz w:val="24"/>
                    <w:szCs w:val="24"/>
                    <w:lang w:val="es-EC"/>
                  </w:rPr>
                </m:ctrlPr>
              </m:sSubPr>
              <m:e>
                <m:r>
                  <w:rPr>
                    <w:rFonts w:ascii="Cambria Math" w:hAnsi="Cambria Math"/>
                    <w:sz w:val="24"/>
                    <w:szCs w:val="24"/>
                    <w:lang w:val="es-EC"/>
                  </w:rPr>
                  <m:t>p</m:t>
                </m:r>
              </m:e>
              <m:sub>
                <m:r>
                  <w:rPr>
                    <w:rFonts w:ascii="Cambria Math" w:hAnsi="Cambria Math"/>
                    <w:sz w:val="24"/>
                    <w:szCs w:val="24"/>
                    <w:lang w:val="es-EC"/>
                  </w:rPr>
                  <m:t>pb</m:t>
                </m:r>
              </m:sub>
            </m:sSub>
            <m:r>
              <w:rPr>
                <w:rFonts w:ascii="Cambria Math" w:hAnsi="Cambria Math"/>
                <w:sz w:val="24"/>
                <w:szCs w:val="24"/>
                <w:lang w:val="es-EC"/>
              </w:rPr>
              <m:t>x</m:t>
            </m:r>
          </m:e>
        </m:rad>
      </m:oMath>
      <w:r w:rsidR="00D077EA" w:rsidRPr="00D077EA">
        <w:rPr>
          <w:rFonts w:ascii="Times New Roman" w:hAnsi="Times New Roman" w:hint="eastAsia"/>
          <w:sz w:val="24"/>
          <w:szCs w:val="24"/>
          <w:lang w:val="es-ES_tradnl"/>
        </w:rPr>
        <w:t xml:space="preserve">                                                  </w:t>
      </w:r>
      <w:r w:rsidR="0032636F">
        <w:rPr>
          <w:rFonts w:ascii="Times New Roman" w:hAnsi="Times New Roman"/>
          <w:sz w:val="24"/>
          <w:szCs w:val="24"/>
          <w:lang w:val="es-ES_tradnl"/>
        </w:rPr>
        <w:t xml:space="preserve">      </w:t>
      </w:r>
      <w:r w:rsidR="00D077EA" w:rsidRPr="00D077EA">
        <w:rPr>
          <w:rFonts w:ascii="Times New Roman" w:hAnsi="Times New Roman" w:hint="eastAsia"/>
          <w:sz w:val="24"/>
          <w:szCs w:val="24"/>
          <w:lang w:val="es-ES_tradnl"/>
        </w:rPr>
        <w:t>(47)</w:t>
      </w:r>
    </w:p>
    <w:p w:rsidR="0061009C" w:rsidRDefault="00187402" w:rsidP="0061009C">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pb</m:t>
            </m:r>
          </m:sub>
        </m:sSub>
        <m:r>
          <w:rPr>
            <w:rFonts w:ascii="Cambria Math" w:hAnsi="Cambria Math"/>
            <w:sz w:val="24"/>
            <w:szCs w:val="24"/>
            <w:lang w:val="es-EC"/>
          </w:rPr>
          <m:t>=π</m:t>
        </m:r>
        <m:nary>
          <m:naryPr>
            <m:limLoc m:val="subSup"/>
            <m:ctrlPr>
              <w:rPr>
                <w:rFonts w:ascii="Cambria Math" w:hAnsi="Cambria Math"/>
                <w:i/>
                <w:sz w:val="24"/>
                <w:szCs w:val="24"/>
                <w:lang w:val="es-EC"/>
              </w:rPr>
            </m:ctrlPr>
          </m:naryPr>
          <m:sub>
            <m:r>
              <w:rPr>
                <w:rFonts w:ascii="Cambria Math" w:hAnsi="Cambria Math"/>
                <w:sz w:val="24"/>
                <w:szCs w:val="24"/>
                <w:lang w:val="es-EC"/>
              </w:rPr>
              <m:t>0</m:t>
            </m:r>
          </m:sub>
          <m: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sup>
          <m:e>
            <m:sSub>
              <m:sSubPr>
                <m:ctrlPr>
                  <w:rPr>
                    <w:rFonts w:ascii="Cambria Math" w:hAnsi="Cambria Math"/>
                    <w:i/>
                    <w:sz w:val="24"/>
                    <w:szCs w:val="24"/>
                    <w:lang w:val="es-EC"/>
                  </w:rPr>
                </m:ctrlPr>
              </m:sSubPr>
              <m:e>
                <m:r>
                  <w:rPr>
                    <w:rFonts w:ascii="Cambria Math" w:hAnsi="Cambria Math"/>
                    <w:sz w:val="24"/>
                    <w:szCs w:val="24"/>
                    <w:lang w:val="es-EC"/>
                  </w:rPr>
                  <m:t>p</m:t>
                </m:r>
              </m:e>
              <m:sub>
                <m:r>
                  <w:rPr>
                    <w:rFonts w:ascii="Cambria Math" w:hAnsi="Cambria Math"/>
                    <w:sz w:val="24"/>
                    <w:szCs w:val="24"/>
                    <w:lang w:val="es-EC"/>
                  </w:rPr>
                  <m:t>pb</m:t>
                </m:r>
              </m:sub>
            </m:sSub>
            <m:r>
              <w:rPr>
                <w:rFonts w:ascii="Cambria Math" w:hAnsi="Cambria Math"/>
                <w:sz w:val="24"/>
                <w:szCs w:val="24"/>
                <w:lang w:val="es-EC"/>
              </w:rPr>
              <m:t>xdx</m:t>
            </m:r>
          </m:e>
        </m:nary>
        <m:r>
          <w:rPr>
            <w:rFonts w:ascii="Cambria Math" w:hAnsi="Cambria Math"/>
            <w:sz w:val="24"/>
            <w:szCs w:val="24"/>
            <w:lang w:val="es-EC"/>
          </w:rPr>
          <m:t>=π</m:t>
        </m:r>
        <m:sSub>
          <m:sSubPr>
            <m:ctrlPr>
              <w:rPr>
                <w:rFonts w:ascii="Cambria Math" w:hAnsi="Cambria Math"/>
                <w:i/>
                <w:sz w:val="24"/>
                <w:szCs w:val="24"/>
                <w:lang w:val="es-EC"/>
              </w:rPr>
            </m:ctrlPr>
          </m:sSubPr>
          <m:e>
            <m:r>
              <w:rPr>
                <w:rFonts w:ascii="Cambria Math" w:hAnsi="Cambria Math"/>
                <w:sz w:val="24"/>
                <w:szCs w:val="24"/>
                <w:lang w:val="es-EC"/>
              </w:rPr>
              <m:t>p</m:t>
            </m:r>
          </m:e>
          <m:sub>
            <m:r>
              <w:rPr>
                <w:rFonts w:ascii="Cambria Math" w:hAnsi="Cambria Math"/>
                <w:sz w:val="24"/>
                <w:szCs w:val="24"/>
                <w:lang w:val="es-EC"/>
              </w:rPr>
              <m:t>pb</m:t>
            </m:r>
          </m:sub>
        </m:sSub>
        <m:f>
          <m:fPr>
            <m:ctrlPr>
              <w:rPr>
                <w:rFonts w:ascii="Cambria Math" w:hAnsi="Cambria Math"/>
                <w:i/>
                <w:sz w:val="24"/>
                <w:szCs w:val="24"/>
                <w:lang w:val="es-EC"/>
              </w:rPr>
            </m:ctrlPr>
          </m:fPr>
          <m:num>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e>
              <m:sup>
                <m:r>
                  <w:rPr>
                    <w:rFonts w:ascii="Cambria Math" w:hAnsi="Cambria Math"/>
                    <w:sz w:val="24"/>
                    <w:szCs w:val="24"/>
                    <w:lang w:val="es-EC"/>
                  </w:rPr>
                  <m:t>2</m:t>
                </m:r>
              </m:sup>
            </m:sSup>
          </m:num>
          <m:den>
            <m:r>
              <w:rPr>
                <w:rFonts w:ascii="Cambria Math" w:hAnsi="Cambria Math"/>
                <w:sz w:val="24"/>
                <w:szCs w:val="24"/>
                <w:lang w:val="es-EC"/>
              </w:rPr>
              <m:t>2</m:t>
            </m:r>
          </m:den>
        </m:f>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 xml:space="preserve">                      </w:t>
      </w:r>
      <w:r w:rsidR="0032636F">
        <w:rPr>
          <w:rFonts w:ascii="Times New Roman" w:hAnsi="Times New Roman"/>
          <w:sz w:val="24"/>
          <w:szCs w:val="24"/>
          <w:lang w:val="es-ES_tradnl"/>
        </w:rPr>
        <w:t xml:space="preserve"> </w:t>
      </w:r>
      <w:r w:rsidR="0061009C">
        <w:rPr>
          <w:rFonts w:ascii="Times New Roman" w:hAnsi="Times New Roman"/>
          <w:sz w:val="24"/>
          <w:szCs w:val="24"/>
          <w:lang w:val="es-ES_tradnl"/>
        </w:rPr>
        <w:t xml:space="preserve">  (48)</w:t>
      </w:r>
    </w:p>
    <w:p w:rsidR="0061009C" w:rsidRPr="0061009C" w:rsidRDefault="00187402" w:rsidP="0061009C">
      <w:pPr>
        <w:spacing w:after="0" w:line="360" w:lineRule="auto"/>
        <w:jc w:val="both"/>
        <w:rPr>
          <w:rFonts w:ascii="Times New Roman" w:hAnsi="Times New Roman"/>
          <w:sz w:val="24"/>
          <w:szCs w:val="24"/>
          <w:lang w:val="es-ES_tradnl"/>
        </w:rPr>
      </w:pPr>
      <m:oMathPara>
        <m:oMathParaPr>
          <m:jc m:val="left"/>
        </m:oMathPara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pb</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m:oMathPara>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p</m:t>
            </m:r>
          </m:e>
          <m:sub>
            <m:r>
              <w:rPr>
                <w:rFonts w:ascii="Cambria Math" w:hAnsi="Cambria Math"/>
                <w:sz w:val="24"/>
                <w:szCs w:val="24"/>
                <w:lang w:val="es-EC"/>
              </w:rPr>
              <m:t>pb</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8</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e>
              <m:sup>
                <m:r>
                  <w:rPr>
                    <w:rFonts w:ascii="Cambria Math" w:hAnsi="Cambria Math"/>
                    <w:sz w:val="24"/>
                    <w:szCs w:val="24"/>
                    <w:lang w:val="es-EC"/>
                  </w:rPr>
                  <m:t>2</m:t>
                </m:r>
              </m:sup>
            </m:sSup>
          </m:den>
        </m:f>
      </m:oMath>
      <w:r w:rsidR="00D077EA" w:rsidRPr="00D077EA">
        <w:rPr>
          <w:rFonts w:ascii="Times New Roman" w:hAnsi="Times New Roman" w:hint="eastAsia"/>
          <w:sz w:val="24"/>
          <w:szCs w:val="24"/>
          <w:lang w:val="es-ES_tradnl"/>
        </w:rPr>
        <w:t xml:space="preserve">                                                         </w:t>
      </w:r>
      <w:r w:rsidR="0032636F">
        <w:rPr>
          <w:rFonts w:ascii="Times New Roman" w:hAnsi="Times New Roman"/>
          <w:sz w:val="24"/>
          <w:szCs w:val="24"/>
          <w:lang w:val="es-ES_tradnl"/>
        </w:rPr>
        <w:tab/>
        <w:t xml:space="preserve"> </w:t>
      </w:r>
      <w:r w:rsidR="00D077EA" w:rsidRPr="00D077EA">
        <w:rPr>
          <w:rFonts w:ascii="Times New Roman" w:hAnsi="Times New Roman" w:hint="eastAsia"/>
          <w:sz w:val="24"/>
          <w:szCs w:val="24"/>
          <w:lang w:val="es-ES_tradnl"/>
        </w:rPr>
        <w:t xml:space="preserve">   </w:t>
      </w:r>
      <w:r w:rsidR="0032636F">
        <w:rPr>
          <w:rFonts w:ascii="Times New Roman" w:hAnsi="Times New Roman"/>
          <w:sz w:val="24"/>
          <w:szCs w:val="24"/>
          <w:lang w:val="es-ES_tradnl"/>
        </w:rPr>
        <w:t xml:space="preserve">    </w:t>
      </w:r>
      <w:r w:rsidR="00D077EA" w:rsidRPr="00D077EA">
        <w:rPr>
          <w:rFonts w:ascii="Times New Roman" w:hAnsi="Times New Roman" w:hint="eastAsia"/>
          <w:sz w:val="24"/>
          <w:szCs w:val="24"/>
          <w:lang w:val="es-ES_tradnl"/>
        </w:rPr>
        <w:t>(49)</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pb</m:t>
            </m:r>
          </m:sub>
        </m:sSub>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π</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e>
              <m:sup>
                <m:r>
                  <w:rPr>
                    <w:rFonts w:ascii="Cambria Math" w:hAnsi="Cambria Math"/>
                    <w:sz w:val="24"/>
                    <w:szCs w:val="24"/>
                    <w:lang w:val="es-EC"/>
                  </w:rPr>
                  <m:t>2</m:t>
                </m:r>
              </m:sup>
            </m:sSup>
          </m:num>
          <m:den>
            <m:r>
              <w:rPr>
                <w:rFonts w:ascii="Cambria Math" w:hAnsi="Cambria Math"/>
                <w:sz w:val="24"/>
                <w:szCs w:val="24"/>
                <w:lang w:val="es-EC"/>
              </w:rPr>
              <m:t>2</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den>
        </m:f>
        <m:sSup>
          <m:sSupPr>
            <m:ctrlPr>
              <w:rPr>
                <w:rFonts w:ascii="Cambria Math" w:hAnsi="Cambria Math"/>
                <w:i/>
                <w:sz w:val="24"/>
                <w:szCs w:val="24"/>
                <w:lang w:val="es-EC"/>
              </w:rPr>
            </m:ctrlPr>
          </m:sSupPr>
          <m:e>
            <m:d>
              <m:dPr>
                <m:ctrlPr>
                  <w:rPr>
                    <w:rFonts w:ascii="Cambria Math" w:hAnsi="Cambria Math"/>
                    <w:i/>
                    <w:sz w:val="24"/>
                    <w:szCs w:val="24"/>
                    <w:lang w:val="es-EC"/>
                  </w:rPr>
                </m:ctrlPr>
              </m:dPr>
              <m:e>
                <m:f>
                  <m:fPr>
                    <m:ctrlPr>
                      <w:rPr>
                        <w:rFonts w:ascii="Cambria Math" w:hAnsi="Cambria Math"/>
                        <w:i/>
                        <w:sz w:val="24"/>
                        <w:szCs w:val="24"/>
                        <w:lang w:val="es-EC"/>
                      </w:rPr>
                    </m:ctrlPr>
                  </m:fPr>
                  <m:num>
                    <m:r>
                      <w:rPr>
                        <w:rFonts w:ascii="Cambria Math" w:hAnsi="Cambria Math"/>
                        <w:sz w:val="24"/>
                        <w:szCs w:val="24"/>
                        <w:lang w:val="es-EC"/>
                      </w:rPr>
                      <m:t>8</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den>
                </m:f>
                <m:r>
                  <w:rPr>
                    <w:rFonts w:ascii="Cambria Math" w:hAnsi="Cambria Math"/>
                    <w:sz w:val="24"/>
                    <w:szCs w:val="24"/>
                    <w:lang w:val="es-EC"/>
                  </w:rPr>
                  <m:t>+</m:t>
                </m:r>
                <m:f>
                  <m:fPr>
                    <m:ctrlPr>
                      <w:rPr>
                        <w:rFonts w:ascii="Cambria Math" w:hAnsi="Cambria Math"/>
                        <w:i/>
                        <w:sz w:val="24"/>
                        <w:szCs w:val="24"/>
                        <w:lang w:val="es-EC"/>
                      </w:rPr>
                    </m:ctrlPr>
                  </m:fPr>
                  <m:num>
                    <m:r>
                      <w:rPr>
                        <w:rFonts w:ascii="Cambria Math" w:hAnsi="Cambria Math"/>
                        <w:sz w:val="24"/>
                        <w:szCs w:val="24"/>
                        <w:lang w:val="es-EC"/>
                      </w:rPr>
                      <m:t>16</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6</m:t>
                        </m:r>
                      </m:sup>
                    </m:sSup>
                  </m:num>
                  <m:den>
                    <m:r>
                      <w:rPr>
                        <w:rFonts w:ascii="Cambria Math" w:hAnsi="Cambria Math"/>
                        <w:sz w:val="24"/>
                        <w:szCs w:val="24"/>
                        <w:lang w:val="es-EC"/>
                      </w:rPr>
                      <m:t>9</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e>
                      <m:sup>
                        <m:r>
                          <w:rPr>
                            <w:rFonts w:ascii="Cambria Math" w:hAnsi="Cambria Math"/>
                            <w:sz w:val="24"/>
                            <w:szCs w:val="24"/>
                            <w:lang w:val="es-EC"/>
                          </w:rPr>
                          <m:t>4</m:t>
                        </m:r>
                      </m:sup>
                    </m:sSup>
                  </m:den>
                </m:f>
              </m:e>
            </m:d>
          </m:e>
          <m:sup>
            <m:f>
              <m:fPr>
                <m:ctrlPr>
                  <w:rPr>
                    <w:rFonts w:ascii="Cambria Math" w:hAnsi="Cambria Math"/>
                    <w:i/>
                    <w:sz w:val="24"/>
                    <w:szCs w:val="24"/>
                    <w:lang w:val="es-EC"/>
                  </w:rPr>
                </m:ctrlPr>
              </m:fPr>
              <m:num>
                <m:r>
                  <w:rPr>
                    <w:rFonts w:ascii="Cambria Math" w:hAnsi="Cambria Math"/>
                    <w:sz w:val="24"/>
                    <w:szCs w:val="24"/>
                    <w:lang w:val="es-EC"/>
                  </w:rPr>
                  <m:t>3</m:t>
                </m:r>
              </m:num>
              <m:den>
                <m:r>
                  <w:rPr>
                    <w:rFonts w:ascii="Cambria Math" w:hAnsi="Cambria Math"/>
                    <w:sz w:val="24"/>
                    <w:szCs w:val="24"/>
                    <w:lang w:val="es-EC"/>
                  </w:rPr>
                  <m:t>2</m:t>
                </m:r>
              </m:den>
            </m:f>
          </m:sup>
        </m:sSup>
        <m:r>
          <w:rPr>
            <w:rFonts w:ascii="Cambria Math" w:hAnsi="Cambria Math"/>
            <w:sz w:val="24"/>
            <w:szCs w:val="24"/>
            <w:lang w:val="es-EC"/>
          </w:rPr>
          <m:t>+3</m:t>
        </m:r>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oMath>
      <w:r w:rsidR="00D077EA" w:rsidRPr="00D077EA">
        <w:rPr>
          <w:rFonts w:ascii="Times New Roman" w:hAnsi="Times New Roman" w:hint="eastAsia"/>
          <w:sz w:val="24"/>
          <w:szCs w:val="24"/>
          <w:lang w:val="es-ES_tradnl"/>
        </w:rPr>
        <w:t xml:space="preserve">       </w:t>
      </w:r>
      <w:r w:rsidR="0032636F">
        <w:rPr>
          <w:rFonts w:ascii="Times New Roman" w:hAnsi="Times New Roman" w:hint="eastAsia"/>
          <w:sz w:val="24"/>
          <w:szCs w:val="24"/>
          <w:lang w:val="es-ES_tradnl"/>
        </w:rPr>
        <w:t xml:space="preserve">                          </w:t>
      </w:r>
      <w:r w:rsidR="00D077EA" w:rsidRPr="00D077EA">
        <w:rPr>
          <w:rFonts w:ascii="Times New Roman" w:hAnsi="Times New Roman" w:hint="eastAsia"/>
          <w:sz w:val="24"/>
          <w:szCs w:val="24"/>
          <w:lang w:val="es-ES_tradnl"/>
        </w:rPr>
        <w:t>(50)</w:t>
      </w:r>
    </w:p>
    <w:p w:rsidR="00D077EA" w:rsidRPr="00D077EA" w:rsidRDefault="00187402" w:rsidP="00D077EA">
      <w:pPr>
        <w:spacing w:after="0" w:line="360" w:lineRule="auto"/>
        <w:jc w:val="both"/>
        <w:rPr>
          <w:rFonts w:ascii="Times New Roman" w:hAnsi="Times New Roman"/>
          <w:sz w:val="24"/>
          <w:szCs w:val="24"/>
          <w:lang w:val="es-ES_tradnl"/>
        </w:rPr>
      </w:pPr>
      <m:oMath>
        <m:f>
          <m:fPr>
            <m:ctrlPr>
              <w:rPr>
                <w:rFonts w:ascii="Cambria Math" w:hAnsi="Cambria Math"/>
                <w:i/>
                <w:sz w:val="24"/>
                <w:szCs w:val="24"/>
                <w:lang w:val="es-EC"/>
              </w:rPr>
            </m:ctrlPr>
          </m:fPr>
          <m:num>
            <m:r>
              <w:rPr>
                <w:rFonts w:ascii="Cambria Math" w:hAnsi="Cambria Math"/>
                <w:sz w:val="24"/>
                <w:szCs w:val="24"/>
                <w:lang w:val="es-EC"/>
              </w:rPr>
              <m:t>d</m:t>
            </m:r>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pb</m:t>
                </m:r>
              </m:sub>
            </m:sSub>
          </m:num>
          <m:den>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den>
        </m:f>
        <m:r>
          <w:rPr>
            <w:rFonts w:ascii="Cambria Math" w:hAnsi="Cambria Math"/>
            <w:sz w:val="24"/>
            <w:szCs w:val="24"/>
            <w:lang w:val="es-EC"/>
          </w:rPr>
          <m:t>=0</m:t>
        </m:r>
      </m:oMath>
      <w:r w:rsidR="00D077EA" w:rsidRPr="00D077EA">
        <w:rPr>
          <w:rFonts w:ascii="Times New Roman" w:hAnsi="Times New Roman"/>
          <w:sz w:val="24"/>
          <w:szCs w:val="24"/>
          <w:lang w:val="es-ES_tradnl"/>
        </w:rPr>
        <w:t xml:space="preserve">                                                         </w:t>
      </w:r>
      <w:r w:rsidR="0032636F">
        <w:rPr>
          <w:rFonts w:ascii="Times New Roman" w:hAnsi="Times New Roman"/>
          <w:sz w:val="24"/>
          <w:szCs w:val="24"/>
          <w:lang w:val="es-ES_tradnl"/>
        </w:rPr>
        <w:t xml:space="preserve">    </w:t>
      </w:r>
      <w:r w:rsidR="00D077EA" w:rsidRPr="00D077EA">
        <w:rPr>
          <w:rFonts w:ascii="Times New Roman" w:hAnsi="Times New Roman"/>
          <w:sz w:val="24"/>
          <w:szCs w:val="24"/>
          <w:lang w:val="es-ES_tradnl"/>
        </w:rPr>
        <w:t xml:space="preserve">     (51)</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pb</m:t>
            </m:r>
          </m:sub>
        </m:sSub>
        <m:r>
          <w:rPr>
            <w:rFonts w:ascii="Cambria Math" w:hAnsi="Cambria Math"/>
            <w:sz w:val="24"/>
            <w:szCs w:val="24"/>
            <w:lang w:val="es-EC"/>
          </w:rPr>
          <m:t>=1.1006424162982</m:t>
        </m:r>
        <m:sSub>
          <m:sSubPr>
            <m:ctrlPr>
              <w:rPr>
                <w:rFonts w:ascii="Cambria Math" w:hAnsi="Cambria Math"/>
                <w:i/>
                <w:sz w:val="24"/>
                <w:szCs w:val="24"/>
                <w:lang w:val="es-EC"/>
              </w:rPr>
            </m:ctrlPr>
          </m:sSubPr>
          <m:e>
            <m:r>
              <w:rPr>
                <w:rFonts w:ascii="Cambria Math" w:hAnsi="Cambria Math"/>
                <w:sz w:val="24"/>
                <w:szCs w:val="24"/>
                <w:lang w:val="es-EC"/>
              </w:rPr>
              <m:t xml:space="preserve"> r</m:t>
            </m:r>
          </m:e>
          <m:sub>
            <m:r>
              <w:rPr>
                <w:rFonts w:ascii="Cambria Math" w:hAnsi="Cambria Math"/>
                <w:sz w:val="24"/>
                <w:szCs w:val="24"/>
                <w:lang w:val="es-EC"/>
              </w:rPr>
              <m:t>e</m:t>
            </m:r>
          </m:sub>
        </m:sSub>
      </m:oMath>
      <w:r w:rsidR="00D077EA" w:rsidRPr="00D077EA">
        <w:rPr>
          <w:rFonts w:ascii="Times New Roman" w:hAnsi="Times New Roman" w:hint="eastAsia"/>
          <w:sz w:val="24"/>
          <w:szCs w:val="24"/>
          <w:lang w:val="es-ES_tradnl"/>
        </w:rPr>
        <w:t xml:space="preserve">               </w:t>
      </w:r>
      <w:r w:rsidR="0032636F">
        <w:rPr>
          <w:rFonts w:ascii="Times New Roman" w:hAnsi="Times New Roman" w:hint="eastAsia"/>
          <w:sz w:val="24"/>
          <w:szCs w:val="24"/>
          <w:lang w:val="es-ES_tradnl"/>
        </w:rPr>
        <w:t xml:space="preserve">                 </w:t>
      </w:r>
      <w:r w:rsidR="00D077EA" w:rsidRPr="00D077EA">
        <w:rPr>
          <w:rFonts w:ascii="Times New Roman" w:hAnsi="Times New Roman" w:hint="eastAsia"/>
          <w:sz w:val="24"/>
          <w:szCs w:val="24"/>
          <w:lang w:val="es-ES_tradnl"/>
        </w:rPr>
        <w:t xml:space="preserve"> (52)</w:t>
      </w:r>
    </w:p>
    <w:p w:rsidR="00D077EA" w:rsidRPr="00D077EA" w:rsidRDefault="00D077EA" w:rsidP="00D077EA">
      <w:pPr>
        <w:spacing w:after="0" w:line="360" w:lineRule="auto"/>
        <w:jc w:val="both"/>
        <w:rPr>
          <w:rFonts w:ascii="Times New Roman" w:hAnsi="Times New Roman"/>
          <w:sz w:val="24"/>
          <w:szCs w:val="24"/>
          <w:lang w:val="es-ES_tradnl"/>
        </w:rPr>
      </w:pPr>
    </w:p>
    <w:p w:rsidR="00D077EA" w:rsidRPr="0061009C" w:rsidRDefault="00D077EA" w:rsidP="00D077EA">
      <w:pPr>
        <w:spacing w:after="0" w:line="360" w:lineRule="auto"/>
        <w:jc w:val="both"/>
        <w:rPr>
          <w:rFonts w:ascii="Times New Roman" w:hAnsi="Times New Roman"/>
          <w:b/>
          <w:sz w:val="24"/>
          <w:szCs w:val="24"/>
          <w:lang w:val="es-ES_tradnl"/>
        </w:rPr>
      </w:pPr>
      <w:r w:rsidRPr="0061009C">
        <w:rPr>
          <w:rFonts w:ascii="Times New Roman" w:hAnsi="Times New Roman"/>
          <w:b/>
          <w:sz w:val="24"/>
          <w:szCs w:val="24"/>
          <w:lang w:val="es-ES_tradnl"/>
        </w:rPr>
        <w:t>Hiperboloides de revolución</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La ecuación de la hipérbola es</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w:r w:rsidR="0061009C" w:rsidRPr="00F56887">
        <w:rPr>
          <w:rFonts w:ascii="Times New Roman" w:hAnsi="Times New Roman"/>
          <w:sz w:val="24"/>
          <w:szCs w:val="24"/>
          <w:lang w:val="es-EC"/>
        </w:rPr>
        <w:t xml:space="preserve"> </w:t>
      </w:r>
      <m:oMath>
        <m:f>
          <m:fPr>
            <m:ctrlPr>
              <w:rPr>
                <w:rFonts w:ascii="Cambria Math" w:hAnsi="Cambria Math"/>
                <w:i/>
                <w:sz w:val="24"/>
                <w:szCs w:val="24"/>
                <w:lang w:val="es-EC"/>
              </w:rPr>
            </m:ctrlPr>
          </m:fPr>
          <m:num>
            <m:sSup>
              <m:sSupPr>
                <m:ctrlPr>
                  <w:rPr>
                    <w:rFonts w:ascii="Cambria Math" w:hAnsi="Cambria Math"/>
                    <w:i/>
                    <w:sz w:val="24"/>
                    <w:szCs w:val="24"/>
                    <w:lang w:val="es-EC"/>
                  </w:rPr>
                </m:ctrlPr>
              </m:sSupPr>
              <m:e>
                <m:r>
                  <w:rPr>
                    <w:rFonts w:ascii="Cambria Math" w:hAnsi="Cambria Math"/>
                    <w:sz w:val="24"/>
                    <w:szCs w:val="24"/>
                    <w:lang w:val="es-EC"/>
                  </w:rPr>
                  <m:t>y</m:t>
                </m:r>
              </m:e>
              <m:sup>
                <m:r>
                  <w:rPr>
                    <w:rFonts w:ascii="Cambria Math" w:hAnsi="Cambria Math"/>
                    <w:sz w:val="24"/>
                    <w:szCs w:val="24"/>
                    <w:lang w:val="es-EC"/>
                  </w:rPr>
                  <m:t>2</m:t>
                </m:r>
              </m:sup>
            </m:sSup>
          </m:num>
          <m:den>
            <m:sSup>
              <m:sSupPr>
                <m:ctrlPr>
                  <w:rPr>
                    <w:rFonts w:ascii="Cambria Math" w:hAnsi="Cambria Math"/>
                    <w:i/>
                    <w:sz w:val="24"/>
                    <w:szCs w:val="24"/>
                    <w:lang w:val="es-EC"/>
                  </w:rPr>
                </m:ctrlPr>
              </m:sSupPr>
              <m:e>
                <m:r>
                  <w:rPr>
                    <w:rFonts w:ascii="Cambria Math" w:hAnsi="Cambria Math"/>
                    <w:sz w:val="24"/>
                    <w:szCs w:val="24"/>
                    <w:lang w:val="es-EC"/>
                  </w:rPr>
                  <m:t>a</m:t>
                </m:r>
              </m:e>
              <m:sup>
                <m:r>
                  <w:rPr>
                    <w:rFonts w:ascii="Cambria Math" w:hAnsi="Cambria Math"/>
                    <w:sz w:val="24"/>
                    <w:szCs w:val="24"/>
                    <w:lang w:val="es-EC"/>
                  </w:rPr>
                  <m:t>2</m:t>
                </m:r>
              </m:sup>
            </m:sSup>
          </m:den>
        </m:f>
        <m:r>
          <w:rPr>
            <w:rFonts w:ascii="Cambria Math" w:hAnsi="Cambria Math"/>
            <w:sz w:val="24"/>
            <w:szCs w:val="24"/>
            <w:lang w:val="es-EC"/>
          </w:rPr>
          <m:t>-</m:t>
        </m:r>
        <m:f>
          <m:fPr>
            <m:ctrlPr>
              <w:rPr>
                <w:rFonts w:ascii="Cambria Math" w:hAnsi="Cambria Math"/>
                <w:i/>
                <w:sz w:val="24"/>
                <w:szCs w:val="24"/>
                <w:lang w:val="es-EC"/>
              </w:rPr>
            </m:ctrlPr>
          </m:fPr>
          <m:num>
            <m:sSup>
              <m:sSupPr>
                <m:ctrlPr>
                  <w:rPr>
                    <w:rFonts w:ascii="Cambria Math" w:hAnsi="Cambria Math"/>
                    <w:i/>
                    <w:sz w:val="24"/>
                    <w:szCs w:val="24"/>
                    <w:lang w:val="es-EC"/>
                  </w:rPr>
                </m:ctrlPr>
              </m:sSupPr>
              <m:e>
                <m:r>
                  <w:rPr>
                    <w:rFonts w:ascii="Cambria Math" w:hAnsi="Cambria Math"/>
                    <w:sz w:val="24"/>
                    <w:szCs w:val="24"/>
                    <w:lang w:val="es-EC"/>
                  </w:rPr>
                  <m:t>x</m:t>
                </m:r>
              </m:e>
              <m:sup>
                <m:r>
                  <w:rPr>
                    <w:rFonts w:ascii="Cambria Math" w:hAnsi="Cambria Math"/>
                    <w:sz w:val="24"/>
                    <w:szCs w:val="24"/>
                    <w:lang w:val="es-EC"/>
                  </w:rPr>
                  <m:t>2</m:t>
                </m:r>
              </m:sup>
            </m:sSup>
          </m:num>
          <m:den>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2</m:t>
                </m:r>
              </m:sup>
            </m:sSup>
          </m:den>
        </m:f>
        <m:r>
          <w:rPr>
            <w:rFonts w:ascii="Cambria Math" w:hAnsi="Cambria Math"/>
            <w:sz w:val="24"/>
            <w:szCs w:val="24"/>
            <w:lang w:val="es-EC"/>
          </w:rPr>
          <m:t>=1</m:t>
        </m:r>
      </m:oMath>
      <w:r w:rsidRPr="00D077EA">
        <w:rPr>
          <w:rFonts w:ascii="Times New Roman" w:hAnsi="Times New Roman"/>
          <w:sz w:val="24"/>
          <w:szCs w:val="24"/>
          <w:lang w:val="es-ES_tradnl"/>
        </w:rPr>
        <w:t xml:space="preserve">                                                              (53)</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hint="eastAsia"/>
          <w:sz w:val="24"/>
          <w:szCs w:val="24"/>
          <w:lang w:val="es-ES_tradnl"/>
        </w:rPr>
        <w:t xml:space="preserve"> </w:t>
      </w:r>
      <w:r w:rsidR="0061009C" w:rsidRPr="00F56887">
        <w:rPr>
          <w:rFonts w:ascii="Times New Roman" w:hAnsi="Times New Roman"/>
          <w:sz w:val="24"/>
          <w:szCs w:val="24"/>
          <w:lang w:val="es-EC"/>
        </w:rPr>
        <w:t xml:space="preserve"> </w:t>
      </w:r>
      <m:oMath>
        <m:sSub>
          <m:sSubPr>
            <m:ctrlPr>
              <w:rPr>
                <w:rFonts w:ascii="Cambria Math" w:hAnsi="Cambria Math"/>
                <w:i/>
                <w:sz w:val="24"/>
                <w:szCs w:val="24"/>
                <w:lang w:val="es-EC"/>
              </w:rPr>
            </m:ctrlPr>
          </m:sSubPr>
          <m:e>
            <m:r>
              <w:rPr>
                <w:rFonts w:ascii="Cambria Math" w:hAnsi="Cambria Math"/>
                <w:sz w:val="24"/>
                <w:szCs w:val="24"/>
                <w:lang w:val="es-EC"/>
              </w:rPr>
              <m:t>H</m:t>
            </m:r>
          </m:e>
          <m:sub>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p</m:t>
                </m:r>
              </m:sub>
            </m:sSub>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2</m:t>
            </m:r>
            <m:r>
              <w:rPr>
                <w:rFonts w:ascii="Cambria Math" w:hAnsi="Cambria Math"/>
                <w:sz w:val="24"/>
                <w:szCs w:val="24"/>
                <w:lang w:val="es-EC"/>
              </w:rPr>
              <m:t>h</m:t>
            </m:r>
          </m:e>
          <m:sub>
            <m:r>
              <w:rPr>
                <w:rFonts w:ascii="Cambria Math" w:hAnsi="Cambria Math"/>
                <w:sz w:val="24"/>
                <w:szCs w:val="24"/>
                <w:lang w:val="es-EC"/>
              </w:rPr>
              <m:t>hp</m:t>
            </m:r>
          </m:sub>
        </m:sSub>
      </m:oMath>
      <w:r w:rsidRPr="00D077EA">
        <w:rPr>
          <w:rFonts w:ascii="Times New Roman" w:hAnsi="Times New Roman" w:hint="eastAsia"/>
          <w:sz w:val="24"/>
          <w:szCs w:val="24"/>
          <w:lang w:val="es-ES_tradnl"/>
        </w:rPr>
        <w:t xml:space="preserve">                                                              (54) </w:t>
      </w:r>
    </w:p>
    <w:p w:rsidR="00D077EA" w:rsidRPr="00D077EA" w:rsidRDefault="00D077EA" w:rsidP="00D077EA">
      <w:pPr>
        <w:spacing w:after="0" w:line="360" w:lineRule="auto"/>
        <w:jc w:val="both"/>
        <w:rPr>
          <w:rFonts w:ascii="Times New Roman" w:hAnsi="Times New Roman"/>
          <w:sz w:val="24"/>
          <w:szCs w:val="24"/>
          <w:lang w:val="es-ES_tradnl"/>
        </w:rPr>
      </w:pPr>
      <w:proofErr w:type="gramStart"/>
      <w:r w:rsidRPr="00D077EA">
        <w:rPr>
          <w:rFonts w:ascii="Times New Roman" w:hAnsi="Times New Roman"/>
          <w:sz w:val="24"/>
          <w:szCs w:val="24"/>
          <w:lang w:val="es-ES_tradnl"/>
        </w:rPr>
        <w:t>la</w:t>
      </w:r>
      <w:proofErr w:type="gramEnd"/>
      <w:r w:rsidRPr="00D077EA">
        <w:rPr>
          <w:rFonts w:ascii="Times New Roman" w:hAnsi="Times New Roman"/>
          <w:sz w:val="24"/>
          <w:szCs w:val="24"/>
          <w:lang w:val="es-ES_tradnl"/>
        </w:rPr>
        <w:t xml:space="preserve"> altura, el volumen </w:t>
      </w: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hp</m:t>
            </m:r>
          </m:sub>
        </m:sSub>
      </m:oMath>
      <w:r w:rsidR="0061009C" w:rsidRPr="00F56887">
        <w:rPr>
          <w:rFonts w:ascii="Times New Roman" w:hAnsi="Times New Roman"/>
          <w:sz w:val="24"/>
          <w:szCs w:val="24"/>
          <w:lang w:val="es-EC"/>
        </w:rPr>
        <w:t xml:space="preserve">, </w:t>
      </w:r>
      <w:r w:rsidRPr="00D077EA">
        <w:rPr>
          <w:rFonts w:ascii="Times New Roman" w:hAnsi="Times New Roman"/>
          <w:sz w:val="24"/>
          <w:szCs w:val="24"/>
          <w:lang w:val="es-ES_tradnl"/>
        </w:rPr>
        <w:t xml:space="preserve"> la superficie </w:t>
      </w: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hp</m:t>
            </m:r>
          </m:sub>
        </m:sSub>
      </m:oMath>
      <w:r w:rsidRPr="00D077EA">
        <w:rPr>
          <w:rFonts w:ascii="Times New Roman" w:hAnsi="Times New Roman"/>
          <w:sz w:val="24"/>
          <w:szCs w:val="24"/>
          <w:lang w:val="es-ES_tradnl"/>
        </w:rPr>
        <w:t>; entonces:</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hp</m:t>
            </m:r>
          </m:sub>
        </m:sSub>
        <m:r>
          <w:rPr>
            <w:rFonts w:ascii="Cambria Math" w:hAnsi="Cambria Math"/>
            <w:sz w:val="24"/>
            <w:szCs w:val="24"/>
            <w:lang w:val="es-EC"/>
          </w:rPr>
          <m:t>=2π</m:t>
        </m:r>
        <m:d>
          <m:dPr>
            <m:ctrlPr>
              <w:rPr>
                <w:rFonts w:ascii="Cambria Math" w:hAnsi="Cambria Math"/>
                <w:i/>
                <w:sz w:val="24"/>
                <w:szCs w:val="24"/>
                <w:lang w:val="es-EC"/>
              </w:rPr>
            </m:ctrlPr>
          </m:dPr>
          <m:e>
            <m:sSup>
              <m:sSupPr>
                <m:ctrlPr>
                  <w:rPr>
                    <w:rFonts w:ascii="Cambria Math" w:hAnsi="Cambria Math"/>
                    <w:i/>
                    <w:sz w:val="24"/>
                    <w:szCs w:val="24"/>
                    <w:lang w:val="es-EC"/>
                  </w:rPr>
                </m:ctrlPr>
              </m:sSupPr>
              <m:e>
                <m:r>
                  <w:rPr>
                    <w:rFonts w:ascii="Cambria Math" w:hAnsi="Cambria Math"/>
                    <w:sz w:val="24"/>
                    <w:szCs w:val="24"/>
                    <w:lang w:val="es-EC"/>
                  </w:rPr>
                  <m:t>a</m:t>
                </m:r>
              </m:e>
              <m:sup>
                <m:r>
                  <w:rPr>
                    <w:rFonts w:ascii="Cambria Math" w:hAnsi="Cambria Math"/>
                    <w:sz w:val="24"/>
                    <w:szCs w:val="24"/>
                    <w:lang w:val="es-EC"/>
                  </w:rPr>
                  <m:t>2</m:t>
                </m:r>
              </m:sup>
            </m:s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e>
        </m:d>
        <m:r>
          <w:rPr>
            <w:rFonts w:ascii="Cambria Math" w:hAnsi="Cambria Math"/>
            <w:sz w:val="24"/>
            <w:szCs w:val="24"/>
            <w:lang w:val="es-EC"/>
          </w:rPr>
          <m:t>+2π</m:t>
        </m:r>
        <m:f>
          <m:fPr>
            <m:ctrlPr>
              <w:rPr>
                <w:rFonts w:ascii="Cambria Math" w:hAnsi="Cambria Math"/>
                <w:i/>
                <w:sz w:val="24"/>
                <w:szCs w:val="24"/>
                <w:lang w:val="es-EC"/>
              </w:rPr>
            </m:ctrlPr>
          </m:fPr>
          <m:num>
            <m:sSup>
              <m:sSupPr>
                <m:ctrlPr>
                  <w:rPr>
                    <w:rFonts w:ascii="Cambria Math" w:hAnsi="Cambria Math"/>
                    <w:i/>
                    <w:sz w:val="24"/>
                    <w:szCs w:val="24"/>
                    <w:lang w:val="es-EC"/>
                  </w:rPr>
                </m:ctrlPr>
              </m:sSupPr>
              <m:e>
                <m:r>
                  <w:rPr>
                    <w:rFonts w:ascii="Cambria Math" w:hAnsi="Cambria Math"/>
                    <w:sz w:val="24"/>
                    <w:szCs w:val="24"/>
                    <w:lang w:val="es-EC"/>
                  </w:rPr>
                  <m:t>a</m:t>
                </m:r>
              </m:e>
              <m:sup>
                <m:r>
                  <w:rPr>
                    <w:rFonts w:ascii="Cambria Math" w:hAnsi="Cambria Math"/>
                    <w:sz w:val="24"/>
                    <w:szCs w:val="24"/>
                    <w:lang w:val="es-EC"/>
                  </w:rPr>
                  <m:t>2</m:t>
                </m:r>
              </m:sup>
            </m:sSup>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e>
              <m:sup>
                <m:r>
                  <w:rPr>
                    <w:rFonts w:ascii="Cambria Math" w:hAnsi="Cambria Math"/>
                    <w:sz w:val="24"/>
                    <w:szCs w:val="24"/>
                    <w:lang w:val="es-EC"/>
                  </w:rPr>
                  <m:t>3</m:t>
                </m:r>
              </m:sup>
            </m:sSup>
          </m:num>
          <m:den>
            <m:r>
              <w:rPr>
                <w:rFonts w:ascii="Cambria Math" w:hAnsi="Cambria Math"/>
                <w:sz w:val="24"/>
                <w:szCs w:val="24"/>
                <w:lang w:val="es-EC"/>
              </w:rPr>
              <m:t>3</m:t>
            </m:r>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2</m:t>
                </m:r>
              </m:sup>
            </m:sSup>
          </m:den>
        </m:f>
      </m:oMath>
      <w:r w:rsidR="00D077EA" w:rsidRPr="00D077EA">
        <w:rPr>
          <w:rFonts w:ascii="Times New Roman" w:hAnsi="Times New Roman" w:hint="eastAsia"/>
          <w:sz w:val="24"/>
          <w:szCs w:val="24"/>
          <w:lang w:val="es-ES_tradnl"/>
        </w:rPr>
        <w:t xml:space="preserve">                               </w:t>
      </w:r>
      <w:r w:rsidR="0061009C">
        <w:rPr>
          <w:rFonts w:ascii="Times New Roman" w:hAnsi="Times New Roman"/>
          <w:sz w:val="24"/>
          <w:szCs w:val="24"/>
          <w:lang w:val="es-ES_tradnl"/>
        </w:rPr>
        <w:t xml:space="preserve">   </w:t>
      </w:r>
      <w:r w:rsidR="00D077EA" w:rsidRPr="00D077EA">
        <w:rPr>
          <w:rFonts w:ascii="Times New Roman" w:hAnsi="Times New Roman" w:hint="eastAsia"/>
          <w:sz w:val="24"/>
          <w:szCs w:val="24"/>
          <w:lang w:val="es-ES_tradnl"/>
        </w:rPr>
        <w:t>(55)</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Luego, </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hp</m:t>
            </m:r>
          </m:sub>
        </m:sSub>
        <m:r>
          <w:rPr>
            <w:rFonts w:ascii="Cambria Math" w:hAnsi="Cambria Math"/>
            <w:sz w:val="24"/>
            <w:szCs w:val="24"/>
            <w:lang w:val="es-EC"/>
          </w:rPr>
          <m:t>=</m:t>
        </m:r>
        <m:sSub>
          <m:sSubPr>
            <m:ctrlPr>
              <w:rPr>
                <w:rFonts w:ascii="Cambria Math" w:hAnsi="Cambria Math"/>
                <w:i/>
                <w:sz w:val="24"/>
                <w:szCs w:val="24"/>
                <w:lang w:val="es-EC"/>
              </w:rPr>
            </m:ctrlPr>
          </m:sSubPr>
          <m:e>
            <m:r>
              <w:rPr>
                <w:rFonts w:ascii="Cambria Math" w:hAnsi="Cambria Math"/>
                <w:sz w:val="24"/>
                <w:szCs w:val="24"/>
                <w:lang w:val="es-EC"/>
              </w:rPr>
              <m:t>V</m:t>
            </m:r>
          </m:e>
          <m:sub>
            <m:r>
              <w:rPr>
                <w:rFonts w:ascii="Cambria Math" w:hAnsi="Cambria Math"/>
                <w:sz w:val="24"/>
                <w:szCs w:val="24"/>
                <w:lang w:val="es-EC"/>
              </w:rPr>
              <m:t>e</m:t>
            </m:r>
          </m:sub>
        </m:sSub>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 xml:space="preserve">    </w:t>
      </w:r>
      <w:r w:rsidR="00D077EA" w:rsidRPr="00D077EA">
        <w:rPr>
          <w:rFonts w:ascii="Times New Roman" w:hAnsi="Times New Roman"/>
          <w:sz w:val="24"/>
          <w:szCs w:val="24"/>
          <w:lang w:val="es-ES_tradnl"/>
        </w:rPr>
        <w:t xml:space="preserve">  (56)</w:t>
      </w:r>
    </w:p>
    <w:p w:rsidR="00D077EA" w:rsidRPr="00D077EA" w:rsidRDefault="0061009C" w:rsidP="00D077EA">
      <w:pPr>
        <w:spacing w:after="0" w:line="360" w:lineRule="auto"/>
        <w:jc w:val="both"/>
        <w:rPr>
          <w:rFonts w:ascii="Times New Roman" w:hAnsi="Times New Roman"/>
          <w:sz w:val="24"/>
          <w:szCs w:val="24"/>
          <w:lang w:val="es-ES_tradnl"/>
        </w:rPr>
      </w:pPr>
      <m:oMath>
        <m:r>
          <w:rPr>
            <w:rFonts w:ascii="Cambria Math" w:hAnsi="Cambria Math"/>
            <w:sz w:val="24"/>
            <w:szCs w:val="24"/>
            <w:lang w:val="es-EC"/>
          </w:rPr>
          <m:t>a=</m:t>
        </m:r>
        <m:rad>
          <m:radPr>
            <m:degHide m:val="1"/>
            <m:ctrlPr>
              <w:rPr>
                <w:rFonts w:ascii="Cambria Math" w:hAnsi="Cambria Math"/>
                <w:i/>
                <w:sz w:val="24"/>
                <w:szCs w:val="24"/>
                <w:lang w:val="es-EC"/>
              </w:rPr>
            </m:ctrlPr>
          </m:radPr>
          <m:deg/>
          <m:e>
            <m:f>
              <m:fPr>
                <m:ctrlPr>
                  <w:rPr>
                    <w:rFonts w:ascii="Cambria Math" w:hAnsi="Cambria Math"/>
                    <w:i/>
                    <w:sz w:val="24"/>
                    <w:szCs w:val="24"/>
                    <w:lang w:val="es-EC"/>
                  </w:rPr>
                </m:ctrlPr>
              </m:fPr>
              <m:num>
                <m:r>
                  <w:rPr>
                    <w:rFonts w:ascii="Cambria Math" w:hAnsi="Cambria Math"/>
                    <w:sz w:val="24"/>
                    <w:szCs w:val="24"/>
                    <w:lang w:val="es-EC"/>
                  </w:rPr>
                  <m:t>2</m:t>
                </m:r>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e>
                  <m:sup>
                    <m:r>
                      <w:rPr>
                        <w:rFonts w:ascii="Cambria Math" w:hAnsi="Cambria Math"/>
                        <w:sz w:val="24"/>
                        <w:szCs w:val="24"/>
                        <w:lang w:val="es-EC"/>
                      </w:rPr>
                      <m:t>3</m:t>
                    </m:r>
                  </m:sup>
                </m:sSup>
              </m:num>
              <m:den>
                <m:r>
                  <w:rPr>
                    <w:rFonts w:ascii="Cambria Math" w:hAnsi="Cambria Math"/>
                    <w:sz w:val="24"/>
                    <w:szCs w:val="24"/>
                    <w:lang w:val="es-EC"/>
                  </w:rPr>
                  <m:t>3</m:t>
                </m:r>
                <m:d>
                  <m:dPr>
                    <m:ctrlPr>
                      <w:rPr>
                        <w:rFonts w:ascii="Cambria Math" w:hAnsi="Cambria Math"/>
                        <w:i/>
                        <w:sz w:val="24"/>
                        <w:szCs w:val="24"/>
                        <w:lang w:val="es-EC"/>
                      </w:rPr>
                    </m:ctrlPr>
                  </m:d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r>
                      <w:rPr>
                        <w:rFonts w:ascii="Cambria Math" w:hAnsi="Cambria Math"/>
                        <w:sz w:val="24"/>
                        <w:szCs w:val="24"/>
                        <w:lang w:val="es-EC"/>
                      </w:rPr>
                      <m:t>+</m:t>
                    </m:r>
                    <m:f>
                      <m:fPr>
                        <m:ctrlPr>
                          <w:rPr>
                            <w:rFonts w:ascii="Cambria Math" w:hAnsi="Cambria Math"/>
                            <w:i/>
                            <w:sz w:val="24"/>
                            <w:szCs w:val="24"/>
                            <w:lang w:val="es-EC"/>
                          </w:rPr>
                        </m:ctrlPr>
                      </m:fPr>
                      <m:num>
                        <m:sSup>
                          <m:sSupPr>
                            <m:ctrlPr>
                              <w:rPr>
                                <w:rFonts w:ascii="Cambria Math" w:hAnsi="Cambria Math"/>
                                <w:i/>
                                <w:sz w:val="24"/>
                                <w:szCs w:val="24"/>
                                <w:lang w:val="es-EC"/>
                              </w:rPr>
                            </m:ctrlPr>
                          </m:sSupPr>
                          <m:e>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e>
                          <m:sup>
                            <m:r>
                              <w:rPr>
                                <w:rFonts w:ascii="Cambria Math" w:hAnsi="Cambria Math"/>
                                <w:sz w:val="24"/>
                                <w:szCs w:val="24"/>
                                <w:lang w:val="es-EC"/>
                              </w:rPr>
                              <m:t>3</m:t>
                            </m:r>
                          </m:sup>
                        </m:sSup>
                      </m:num>
                      <m:den>
                        <m:r>
                          <w:rPr>
                            <w:rFonts w:ascii="Cambria Math" w:hAnsi="Cambria Math"/>
                            <w:sz w:val="24"/>
                            <w:szCs w:val="24"/>
                            <w:lang w:val="es-EC"/>
                          </w:rPr>
                          <m:t>3</m:t>
                        </m:r>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2</m:t>
                            </m:r>
                          </m:sup>
                        </m:sSup>
                      </m:den>
                    </m:f>
                  </m:e>
                </m:d>
              </m:den>
            </m:f>
          </m:e>
        </m:rad>
      </m:oMath>
      <w:r w:rsidR="00D077EA" w:rsidRPr="00D077EA">
        <w:rPr>
          <w:rFonts w:ascii="Times New Roman" w:hAnsi="Times New Roman" w:hint="eastAsia"/>
          <w:sz w:val="24"/>
          <w:szCs w:val="24"/>
          <w:lang w:val="es-ES_tradnl"/>
        </w:rPr>
        <w:t xml:space="preserve">                                                        (57)</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S</m:t>
            </m:r>
          </m:e>
          <m:sub>
            <m:r>
              <w:rPr>
                <w:rFonts w:ascii="Cambria Math" w:hAnsi="Cambria Math"/>
                <w:sz w:val="24"/>
                <w:szCs w:val="24"/>
                <w:lang w:val="es-EC"/>
              </w:rPr>
              <m:t>hp</m:t>
            </m:r>
          </m:sub>
        </m:sSub>
        <m:r>
          <w:rPr>
            <w:rFonts w:ascii="Cambria Math" w:hAnsi="Cambria Math"/>
            <w:sz w:val="24"/>
            <w:szCs w:val="24"/>
            <w:lang w:val="es-EC"/>
          </w:rPr>
          <m:t>=4</m:t>
        </m:r>
        <m:f>
          <m:fPr>
            <m:ctrlPr>
              <w:rPr>
                <w:rFonts w:ascii="Cambria Math" w:hAnsi="Cambria Math"/>
                <w:i/>
                <w:sz w:val="24"/>
                <w:szCs w:val="24"/>
                <w:lang w:val="es-EC"/>
              </w:rPr>
            </m:ctrlPr>
          </m:fPr>
          <m:num>
            <m:r>
              <w:rPr>
                <w:rFonts w:ascii="Cambria Math" w:hAnsi="Cambria Math"/>
                <w:sz w:val="24"/>
                <w:szCs w:val="24"/>
                <w:lang w:val="es-EC"/>
              </w:rPr>
              <m:t>πa</m:t>
            </m:r>
          </m:num>
          <m:den>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2</m:t>
                </m:r>
              </m:sup>
            </m:sSup>
          </m:den>
        </m:f>
        <m:nary>
          <m:naryPr>
            <m:limLoc m:val="subSup"/>
            <m:ctrlPr>
              <w:rPr>
                <w:rFonts w:ascii="Cambria Math" w:hAnsi="Cambria Math"/>
                <w:i/>
                <w:sz w:val="24"/>
                <w:szCs w:val="24"/>
                <w:lang w:val="es-EC"/>
              </w:rPr>
            </m:ctrlPr>
          </m:naryPr>
          <m:sub>
            <m:r>
              <w:rPr>
                <w:rFonts w:ascii="Cambria Math" w:hAnsi="Cambria Math"/>
                <w:sz w:val="24"/>
                <w:szCs w:val="24"/>
                <w:lang w:val="es-EC"/>
              </w:rPr>
              <m:t>0</m:t>
            </m:r>
          </m:sub>
          <m:sup>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sup>
          <m:e>
            <m:rad>
              <m:radPr>
                <m:degHide m:val="1"/>
                <m:ctrlPr>
                  <w:rPr>
                    <w:rFonts w:ascii="Cambria Math" w:hAnsi="Cambria Math"/>
                    <w:i/>
                    <w:sz w:val="24"/>
                    <w:szCs w:val="24"/>
                    <w:lang w:val="es-EC"/>
                  </w:rPr>
                </m:ctrlPr>
              </m:radPr>
              <m:deg/>
              <m:e>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4</m:t>
                    </m:r>
                  </m:sup>
                </m:sSup>
                <m:r>
                  <w:rPr>
                    <w:rFonts w:ascii="Cambria Math" w:hAnsi="Cambria Math"/>
                    <w:sz w:val="24"/>
                    <w:szCs w:val="24"/>
                    <w:lang w:val="es-EC"/>
                  </w:rPr>
                  <m:t>+(</m:t>
                </m:r>
                <m:sSup>
                  <m:sSupPr>
                    <m:ctrlPr>
                      <w:rPr>
                        <w:rFonts w:ascii="Cambria Math" w:hAnsi="Cambria Math"/>
                        <w:i/>
                        <w:sz w:val="24"/>
                        <w:szCs w:val="24"/>
                        <w:lang w:val="es-EC"/>
                      </w:rPr>
                    </m:ctrlPr>
                  </m:sSupPr>
                  <m:e>
                    <m:r>
                      <w:rPr>
                        <w:rFonts w:ascii="Cambria Math" w:hAnsi="Cambria Math"/>
                        <w:sz w:val="24"/>
                        <w:szCs w:val="24"/>
                        <w:lang w:val="es-EC"/>
                      </w:rPr>
                      <m:t>a</m:t>
                    </m:r>
                  </m:e>
                  <m:sup>
                    <m:r>
                      <w:rPr>
                        <w:rFonts w:ascii="Cambria Math" w:hAnsi="Cambria Math"/>
                        <w:sz w:val="24"/>
                        <w:szCs w:val="24"/>
                        <w:lang w:val="es-EC"/>
                      </w:rPr>
                      <m:t>2</m:t>
                    </m:r>
                  </m:sup>
                </m:sSup>
                <m:r>
                  <w:rPr>
                    <w:rFonts w:ascii="Cambria Math" w:hAnsi="Cambria Math"/>
                    <w:sz w:val="24"/>
                    <w:szCs w:val="24"/>
                    <w:lang w:val="es-EC"/>
                  </w:rPr>
                  <m:t>+</m:t>
                </m:r>
                <m:sSup>
                  <m:sSupPr>
                    <m:ctrlPr>
                      <w:rPr>
                        <w:rFonts w:ascii="Cambria Math" w:hAnsi="Cambria Math"/>
                        <w:i/>
                        <w:sz w:val="24"/>
                        <w:szCs w:val="24"/>
                        <w:lang w:val="es-EC"/>
                      </w:rPr>
                    </m:ctrlPr>
                  </m:sSupPr>
                  <m:e>
                    <m:r>
                      <w:rPr>
                        <w:rFonts w:ascii="Cambria Math" w:hAnsi="Cambria Math"/>
                        <w:sz w:val="24"/>
                        <w:szCs w:val="24"/>
                        <w:lang w:val="es-EC"/>
                      </w:rPr>
                      <m:t>b</m:t>
                    </m:r>
                  </m:e>
                  <m:sup>
                    <m:r>
                      <w:rPr>
                        <w:rFonts w:ascii="Cambria Math" w:hAnsi="Cambria Math"/>
                        <w:sz w:val="24"/>
                        <w:szCs w:val="24"/>
                        <w:lang w:val="es-EC"/>
                      </w:rPr>
                      <m:t>2</m:t>
                    </m:r>
                  </m:sup>
                </m:sSup>
                <m:r>
                  <w:rPr>
                    <w:rFonts w:ascii="Cambria Math" w:hAnsi="Cambria Math"/>
                    <w:sz w:val="24"/>
                    <w:szCs w:val="24"/>
                    <w:lang w:val="es-EC"/>
                  </w:rPr>
                  <m:t>)</m:t>
                </m:r>
                <m:sSup>
                  <m:sSupPr>
                    <m:ctrlPr>
                      <w:rPr>
                        <w:rFonts w:ascii="Cambria Math" w:hAnsi="Cambria Math"/>
                        <w:i/>
                        <w:sz w:val="24"/>
                        <w:szCs w:val="24"/>
                        <w:lang w:val="es-EC"/>
                      </w:rPr>
                    </m:ctrlPr>
                  </m:sSupPr>
                  <m:e>
                    <m:r>
                      <w:rPr>
                        <w:rFonts w:ascii="Cambria Math" w:hAnsi="Cambria Math"/>
                        <w:sz w:val="24"/>
                        <w:szCs w:val="24"/>
                        <w:lang w:val="es-EC"/>
                      </w:rPr>
                      <m:t>x</m:t>
                    </m:r>
                  </m:e>
                  <m:sup>
                    <m:r>
                      <w:rPr>
                        <w:rFonts w:ascii="Cambria Math" w:hAnsi="Cambria Math"/>
                        <w:sz w:val="24"/>
                        <w:szCs w:val="24"/>
                        <w:lang w:val="es-EC"/>
                      </w:rPr>
                      <m:t>2</m:t>
                    </m:r>
                  </m:sup>
                </m:sSup>
              </m:e>
            </m:rad>
          </m:e>
        </m:nary>
        <m:r>
          <w:rPr>
            <w:rFonts w:ascii="Cambria Math" w:hAnsi="Cambria Math"/>
            <w:sz w:val="24"/>
            <w:szCs w:val="24"/>
            <w:lang w:val="es-EC"/>
          </w:rPr>
          <m:t>dx</m:t>
        </m:r>
      </m:oMath>
      <w:r w:rsidR="00D077EA" w:rsidRPr="00D077EA">
        <w:rPr>
          <w:rFonts w:ascii="Times New Roman" w:hAnsi="Times New Roman"/>
          <w:sz w:val="24"/>
          <w:szCs w:val="24"/>
          <w:lang w:val="es-ES_tradnl"/>
        </w:rPr>
        <w:t xml:space="preserve">          </w:t>
      </w:r>
      <w:r w:rsidR="0061009C">
        <w:rPr>
          <w:rFonts w:ascii="Times New Roman" w:hAnsi="Times New Roman"/>
          <w:sz w:val="24"/>
          <w:szCs w:val="24"/>
          <w:lang w:val="es-ES_tradnl"/>
        </w:rPr>
        <w:t xml:space="preserve">           </w:t>
      </w:r>
      <w:r w:rsidR="00D077EA" w:rsidRPr="00D077EA">
        <w:rPr>
          <w:rFonts w:ascii="Times New Roman" w:hAnsi="Times New Roman"/>
          <w:sz w:val="24"/>
          <w:szCs w:val="24"/>
          <w:lang w:val="es-ES_tradnl"/>
        </w:rPr>
        <w:t>(58)</w:t>
      </w:r>
    </w:p>
    <w:p w:rsidR="00D077EA" w:rsidRPr="00D077EA" w:rsidRDefault="00187402" w:rsidP="00D077EA">
      <w:pPr>
        <w:spacing w:after="0" w:line="360" w:lineRule="auto"/>
        <w:jc w:val="both"/>
        <w:rPr>
          <w:rFonts w:ascii="Times New Roman" w:hAnsi="Times New Roman"/>
          <w:sz w:val="24"/>
          <w:szCs w:val="24"/>
          <w:lang w:val="es-ES_tradnl"/>
        </w:rPr>
      </w:pPr>
      <m:oMath>
        <m:sSub>
          <m:sSubPr>
            <m:ctrlPr>
              <w:rPr>
                <w:rFonts w:ascii="Cambria Math" w:hAnsi="Cambria Math"/>
                <w:i/>
                <w:sz w:val="24"/>
                <w:szCs w:val="24"/>
                <w:lang w:val="es-EC"/>
              </w:rPr>
            </m:ctrlPr>
          </m:sSubPr>
          <m:e>
            <m:r>
              <w:rPr>
                <w:rFonts w:ascii="Cambria Math" w:hAnsi="Cambria Math"/>
                <w:sz w:val="24"/>
                <w:szCs w:val="24"/>
                <w:lang w:val="es-EC"/>
              </w:rPr>
              <m:t>h</m:t>
            </m:r>
          </m:e>
          <m:sub>
            <m:r>
              <w:rPr>
                <w:rFonts w:ascii="Cambria Math" w:hAnsi="Cambria Math"/>
                <w:sz w:val="24"/>
                <w:szCs w:val="24"/>
                <w:lang w:val="es-EC"/>
              </w:rPr>
              <m:t>hp</m:t>
            </m:r>
          </m:sub>
        </m:sSub>
        <m:r>
          <w:rPr>
            <w:rFonts w:ascii="Cambria Math" w:hAnsi="Cambria Math"/>
            <w:sz w:val="24"/>
            <w:szCs w:val="24"/>
            <w:lang w:val="es-EC"/>
          </w:rPr>
          <m:t xml:space="preserve">=0.8725 </m:t>
        </m:r>
        <m:sSub>
          <m:sSubPr>
            <m:ctrlPr>
              <w:rPr>
                <w:rFonts w:ascii="Cambria Math" w:hAnsi="Cambria Math"/>
                <w:i/>
                <w:sz w:val="24"/>
                <w:szCs w:val="24"/>
                <w:lang w:val="es-EC"/>
              </w:rPr>
            </m:ctrlPr>
          </m:sSubPr>
          <m:e>
            <m:r>
              <w:rPr>
                <w:rFonts w:ascii="Cambria Math" w:hAnsi="Cambria Math"/>
                <w:sz w:val="24"/>
                <w:szCs w:val="24"/>
                <w:lang w:val="es-EC"/>
              </w:rPr>
              <m:t>r</m:t>
            </m:r>
          </m:e>
          <m:sub>
            <m:r>
              <w:rPr>
                <w:rFonts w:ascii="Cambria Math" w:hAnsi="Cambria Math"/>
                <w:sz w:val="24"/>
                <w:szCs w:val="24"/>
                <w:lang w:val="es-EC"/>
              </w:rPr>
              <m:t>e</m:t>
            </m:r>
          </m:sub>
        </m:sSub>
      </m:oMath>
      <w:r w:rsidR="00D077EA" w:rsidRPr="00D077EA">
        <w:rPr>
          <w:rFonts w:ascii="Times New Roman" w:hAnsi="Times New Roman"/>
          <w:sz w:val="24"/>
          <w:szCs w:val="24"/>
          <w:lang w:val="es-ES_tradnl"/>
        </w:rPr>
        <w:t xml:space="preserve">                                                          (59)</w:t>
      </w:r>
    </w:p>
    <w:p w:rsidR="00D077EA" w:rsidRPr="00D077EA" w:rsidRDefault="00D077EA" w:rsidP="00D077EA">
      <w:pPr>
        <w:spacing w:after="0" w:line="360" w:lineRule="auto"/>
        <w:jc w:val="both"/>
        <w:rPr>
          <w:rFonts w:ascii="Times New Roman" w:hAnsi="Times New Roman"/>
          <w:sz w:val="24"/>
          <w:szCs w:val="24"/>
          <w:lang w:val="es-ES_tradnl"/>
        </w:rPr>
      </w:pP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Introduciendo las ecuaciones en el software matemático se obtiene: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 </w:t>
      </w:r>
    </w:p>
    <w:p w:rsidR="00D077EA" w:rsidRPr="0061009C" w:rsidRDefault="0061009C" w:rsidP="0061009C">
      <w:pPr>
        <w:spacing w:after="0" w:line="360" w:lineRule="auto"/>
        <w:jc w:val="center"/>
        <w:rPr>
          <w:rFonts w:ascii="Times New Roman" w:hAnsi="Times New Roman"/>
          <w:sz w:val="20"/>
          <w:szCs w:val="20"/>
          <w:lang w:val="es-ES_tradnl"/>
        </w:rPr>
      </w:pPr>
      <w:r w:rsidRPr="00F56887">
        <w:rPr>
          <w:rFonts w:ascii="Times New Roman" w:hAnsi="Times New Roman"/>
          <w:noProof/>
          <w:sz w:val="24"/>
          <w:szCs w:val="24"/>
          <w:lang w:val="es-EC" w:eastAsia="es-EC"/>
        </w:rPr>
        <w:drawing>
          <wp:anchor distT="0" distB="0" distL="114300" distR="114300" simplePos="0" relativeHeight="251665408" behindDoc="0" locked="0" layoutInCell="1" allowOverlap="1">
            <wp:simplePos x="0" y="0"/>
            <wp:positionH relativeFrom="column">
              <wp:posOffset>23495</wp:posOffset>
            </wp:positionH>
            <wp:positionV relativeFrom="paragraph">
              <wp:posOffset>163830</wp:posOffset>
            </wp:positionV>
            <wp:extent cx="6244590" cy="3824605"/>
            <wp:effectExtent l="0" t="0" r="381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96"/>
                    <a:stretch/>
                  </pic:blipFill>
                  <pic:spPr bwMode="auto">
                    <a:xfrm>
                      <a:off x="0" y="0"/>
                      <a:ext cx="6244590" cy="382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7EA" w:rsidRPr="0061009C">
        <w:rPr>
          <w:rFonts w:ascii="Times New Roman" w:hAnsi="Times New Roman"/>
          <w:b/>
          <w:sz w:val="20"/>
          <w:szCs w:val="20"/>
          <w:lang w:val="es-ES_tradnl"/>
        </w:rPr>
        <w:t>Figura 1</w:t>
      </w:r>
      <w:r w:rsidRPr="0061009C">
        <w:rPr>
          <w:rFonts w:ascii="Times New Roman" w:hAnsi="Times New Roman"/>
          <w:b/>
          <w:sz w:val="20"/>
          <w:szCs w:val="20"/>
          <w:lang w:val="es-ES_tradnl"/>
        </w:rPr>
        <w:t>:</w:t>
      </w:r>
      <w:r w:rsidR="00D077EA" w:rsidRPr="0061009C">
        <w:rPr>
          <w:rFonts w:ascii="Times New Roman" w:hAnsi="Times New Roman"/>
          <w:sz w:val="20"/>
          <w:szCs w:val="20"/>
          <w:lang w:val="es-ES_tradnl"/>
        </w:rPr>
        <w:t xml:space="preserve"> Gráficos de los cuerpos geométricos </w:t>
      </w:r>
      <m:oMath>
        <m:sSub>
          <m:sSubPr>
            <m:ctrlPr>
              <w:rPr>
                <w:rFonts w:ascii="Cambria Math" w:hAnsi="Cambria Math"/>
                <w:i/>
                <w:sz w:val="20"/>
                <w:szCs w:val="20"/>
                <w:lang w:val="es-EC"/>
              </w:rPr>
            </m:ctrlPr>
          </m:sSubPr>
          <m:e>
            <m:r>
              <w:rPr>
                <w:rFonts w:ascii="Cambria Math" w:hAnsi="Cambria Math"/>
                <w:sz w:val="20"/>
                <w:szCs w:val="20"/>
                <w:lang w:val="es-EC"/>
              </w:rPr>
              <m:t>r</m:t>
            </m:r>
          </m:e>
          <m:sub>
            <m:r>
              <w:rPr>
                <w:rFonts w:ascii="Cambria Math" w:hAnsi="Cambria Math"/>
                <w:sz w:val="20"/>
                <w:szCs w:val="20"/>
                <w:lang w:val="es-EC"/>
              </w:rPr>
              <m:t>e=</m:t>
            </m:r>
          </m:sub>
        </m:sSub>
        <m:r>
          <w:rPr>
            <w:rFonts w:ascii="Cambria Math" w:hAnsi="Cambria Math"/>
            <w:sz w:val="20"/>
            <w:szCs w:val="20"/>
            <w:lang w:val="es-EC"/>
          </w:rPr>
          <m:t xml:space="preserve">20u;  </m:t>
        </m:r>
        <m:sSub>
          <m:sSubPr>
            <m:ctrlPr>
              <w:rPr>
                <w:rFonts w:ascii="Cambria Math" w:hAnsi="Cambria Math"/>
                <w:i/>
                <w:sz w:val="20"/>
                <w:szCs w:val="20"/>
                <w:lang w:val="es-EC"/>
              </w:rPr>
            </m:ctrlPr>
          </m:sSubPr>
          <m:e>
            <m:r>
              <w:rPr>
                <w:rFonts w:ascii="Cambria Math" w:hAnsi="Cambria Math"/>
                <w:sz w:val="20"/>
                <w:szCs w:val="20"/>
                <w:lang w:val="es-EC"/>
              </w:rPr>
              <m:t>V</m:t>
            </m:r>
          </m:e>
          <m:sub>
            <m:r>
              <w:rPr>
                <w:rFonts w:ascii="Cambria Math" w:hAnsi="Cambria Math"/>
                <w:sz w:val="20"/>
                <w:szCs w:val="20"/>
                <w:lang w:val="es-EC"/>
              </w:rPr>
              <m:t>e</m:t>
            </m:r>
          </m:sub>
        </m:sSub>
        <m:r>
          <w:rPr>
            <w:rFonts w:ascii="Cambria Math" w:hAnsi="Cambria Math"/>
            <w:sz w:val="20"/>
            <w:szCs w:val="20"/>
            <w:lang w:val="es-EC"/>
          </w:rPr>
          <m:t xml:space="preserve">=33510,21 </m:t>
        </m:r>
        <m:sSup>
          <m:sSupPr>
            <m:ctrlPr>
              <w:rPr>
                <w:rFonts w:ascii="Cambria Math" w:hAnsi="Cambria Math"/>
                <w:i/>
                <w:sz w:val="20"/>
                <w:szCs w:val="20"/>
                <w:lang w:val="es-EC"/>
              </w:rPr>
            </m:ctrlPr>
          </m:sSupPr>
          <m:e>
            <m:r>
              <w:rPr>
                <w:rFonts w:ascii="Cambria Math" w:hAnsi="Cambria Math"/>
                <w:sz w:val="20"/>
                <w:szCs w:val="20"/>
                <w:lang w:val="es-EC"/>
              </w:rPr>
              <m:t>u</m:t>
            </m:r>
          </m:e>
          <m:sup>
            <m:r>
              <w:rPr>
                <w:rFonts w:ascii="Cambria Math" w:hAnsi="Cambria Math"/>
                <w:sz w:val="20"/>
                <w:szCs w:val="20"/>
                <w:lang w:val="es-EC"/>
              </w:rPr>
              <m:t>3</m:t>
            </m:r>
          </m:sup>
        </m:sSup>
      </m:oMath>
      <w:r w:rsidR="00D077EA" w:rsidRPr="0061009C">
        <w:rPr>
          <w:rFonts w:ascii="Times New Roman" w:hAnsi="Times New Roman"/>
          <w:sz w:val="20"/>
          <w:szCs w:val="20"/>
          <w:lang w:val="es-ES_tradnl"/>
        </w:rPr>
        <w:t>, realizado en software matemático</w:t>
      </w:r>
    </w:p>
    <w:p w:rsidR="00D077EA" w:rsidRDefault="00D077EA" w:rsidP="00D077EA">
      <w:pPr>
        <w:spacing w:after="0" w:line="360" w:lineRule="auto"/>
        <w:jc w:val="both"/>
        <w:rPr>
          <w:rFonts w:ascii="Times New Roman" w:hAnsi="Times New Roman"/>
          <w:sz w:val="24"/>
          <w:szCs w:val="24"/>
          <w:lang w:val="es-ES_tradnl"/>
        </w:rPr>
      </w:pPr>
    </w:p>
    <w:p w:rsidR="0061009C" w:rsidRPr="0061009C" w:rsidRDefault="00D077EA" w:rsidP="0061009C">
      <w:pPr>
        <w:pStyle w:val="ANGLES"/>
        <w:spacing w:before="0" w:after="0" w:line="240" w:lineRule="auto"/>
        <w:rPr>
          <w:rFonts w:ascii="Times New Roman" w:hAnsi="Times New Roman"/>
          <w:b/>
          <w:lang w:val="es-EC"/>
        </w:rPr>
      </w:pPr>
      <w:r w:rsidRPr="0061009C">
        <w:rPr>
          <w:rFonts w:ascii="Times New Roman" w:hAnsi="Times New Roman"/>
          <w:b/>
          <w:szCs w:val="24"/>
          <w:lang w:val="es-ES_tradnl"/>
        </w:rPr>
        <w:t>Tabla</w:t>
      </w:r>
      <w:r w:rsidR="0061009C" w:rsidRPr="0061009C">
        <w:rPr>
          <w:rFonts w:ascii="Times New Roman" w:hAnsi="Times New Roman"/>
          <w:b/>
          <w:szCs w:val="24"/>
          <w:lang w:val="es-ES_tradnl"/>
        </w:rPr>
        <w:t xml:space="preserve"> </w:t>
      </w:r>
      <w:r w:rsidRPr="0061009C">
        <w:rPr>
          <w:rFonts w:ascii="Times New Roman" w:hAnsi="Times New Roman"/>
          <w:b/>
          <w:szCs w:val="24"/>
          <w:lang w:val="es-ES_tradnl"/>
        </w:rPr>
        <w:t>1</w:t>
      </w:r>
      <w:r w:rsidR="0061009C" w:rsidRPr="0061009C">
        <w:rPr>
          <w:rFonts w:ascii="Times New Roman" w:hAnsi="Times New Roman"/>
          <w:b/>
          <w:szCs w:val="24"/>
          <w:lang w:val="es-ES_tradnl"/>
        </w:rPr>
        <w:t>:</w:t>
      </w:r>
      <w:r w:rsidRPr="0061009C">
        <w:rPr>
          <w:rFonts w:ascii="Times New Roman" w:hAnsi="Times New Roman"/>
          <w:szCs w:val="24"/>
          <w:lang w:val="es-ES_tradnl"/>
        </w:rPr>
        <w:t xml:space="preserve"> Comparación de la medida de la superficie de la esfera y las formas geométricas </w:t>
      </w:r>
      <m:oMath>
        <m:sSub>
          <m:sSubPr>
            <m:ctrlPr>
              <w:rPr>
                <w:rFonts w:ascii="Cambria Math" w:hAnsi="Cambria Math"/>
                <w:bCs/>
                <w:i/>
                <w:lang w:val="es-EC"/>
              </w:rPr>
            </m:ctrlPr>
          </m:sSubPr>
          <m:e>
            <m:r>
              <w:rPr>
                <w:rFonts w:ascii="Cambria Math" w:hAnsi="Cambria Math"/>
                <w:lang w:val="es-EC"/>
              </w:rPr>
              <m:t>r</m:t>
            </m:r>
          </m:e>
          <m:sub>
            <m:r>
              <w:rPr>
                <w:rFonts w:ascii="Cambria Math" w:hAnsi="Cambria Math"/>
                <w:lang w:val="es-EC"/>
              </w:rPr>
              <m:t>e=</m:t>
            </m:r>
          </m:sub>
        </m:sSub>
        <m:r>
          <w:rPr>
            <w:rFonts w:ascii="Cambria Math" w:hAnsi="Cambria Math"/>
            <w:lang w:val="es-EC"/>
          </w:rPr>
          <m:t>20u</m:t>
        </m:r>
        <m:r>
          <w:rPr>
            <w:rFonts w:ascii="Cambria Math" w:hAnsi="Cambria Math"/>
            <w:color w:val="000000"/>
            <w:lang w:val="es-EC" w:eastAsia="es-EC"/>
          </w:rPr>
          <m:t xml:space="preserve">, </m:t>
        </m:r>
        <m:sSub>
          <m:sSubPr>
            <m:ctrlPr>
              <w:rPr>
                <w:rFonts w:ascii="Cambria Math" w:hAnsi="Cambria Math"/>
                <w:bCs/>
                <w:i/>
                <w:lang w:val="es-EC"/>
              </w:rPr>
            </m:ctrlPr>
          </m:sSubPr>
          <m:e>
            <m:r>
              <w:rPr>
                <w:rFonts w:ascii="Cambria Math" w:hAnsi="Cambria Math"/>
                <w:lang w:val="es-EC"/>
              </w:rPr>
              <m:t>V</m:t>
            </m:r>
          </m:e>
          <m:sub>
            <m:r>
              <w:rPr>
                <w:rFonts w:ascii="Cambria Math" w:hAnsi="Cambria Math"/>
                <w:lang w:val="es-EC"/>
              </w:rPr>
              <m:t>e</m:t>
            </m:r>
          </m:sub>
        </m:sSub>
        <m:r>
          <w:rPr>
            <w:rFonts w:ascii="Cambria Math" w:hAnsi="Cambria Math"/>
            <w:lang w:val="es-EC"/>
          </w:rPr>
          <m:t xml:space="preserve">=33510,21 </m:t>
        </m:r>
        <m:sSup>
          <m:sSupPr>
            <m:ctrlPr>
              <w:rPr>
                <w:rFonts w:ascii="Cambria Math" w:hAnsi="Cambria Math"/>
                <w:bCs/>
                <w:i/>
                <w:lang w:val="es-EC"/>
              </w:rPr>
            </m:ctrlPr>
          </m:sSupPr>
          <m:e>
            <m:r>
              <w:rPr>
                <w:rFonts w:ascii="Cambria Math" w:hAnsi="Cambria Math"/>
                <w:lang w:val="es-EC"/>
              </w:rPr>
              <m:t>u</m:t>
            </m:r>
          </m:e>
          <m:sup>
            <m:r>
              <w:rPr>
                <w:rFonts w:ascii="Cambria Math" w:hAnsi="Cambria Math"/>
                <w:lang w:val="es-EC"/>
              </w:rPr>
              <m:t>3</m:t>
            </m:r>
          </m:sup>
        </m:sSup>
      </m:oMath>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899"/>
        <w:gridCol w:w="2116"/>
        <w:gridCol w:w="2292"/>
      </w:tblGrid>
      <w:tr w:rsidR="0061009C" w:rsidRPr="0061009C" w:rsidTr="00C517E1">
        <w:trPr>
          <w:trHeight w:val="116"/>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b/>
                <w:bCs/>
                <w:color w:val="000000"/>
                <w:sz w:val="20"/>
                <w:szCs w:val="20"/>
                <w:lang w:eastAsia="es-EC"/>
              </w:rPr>
            </w:pPr>
            <w:r w:rsidRPr="0061009C">
              <w:rPr>
                <w:rFonts w:ascii="Times New Roman" w:eastAsia="Times New Roman" w:hAnsi="Times New Roman"/>
                <w:b/>
                <w:bCs/>
                <w:color w:val="000000"/>
                <w:sz w:val="20"/>
                <w:szCs w:val="20"/>
                <w:lang w:eastAsia="es-EC"/>
              </w:rPr>
              <w:t>Cuerpo geométrico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b/>
                <w:bCs/>
                <w:color w:val="000000"/>
                <w:sz w:val="20"/>
                <w:szCs w:val="20"/>
                <w:lang w:eastAsia="es-EC"/>
              </w:rPr>
            </w:pPr>
            <w:r w:rsidRPr="0061009C">
              <w:rPr>
                <w:rFonts w:ascii="Times New Roman" w:eastAsia="Times New Roman" w:hAnsi="Times New Roman"/>
                <w:b/>
                <w:bCs/>
                <w:color w:val="000000"/>
                <w:sz w:val="20"/>
                <w:szCs w:val="20"/>
                <w:lang w:eastAsia="es-EC"/>
              </w:rPr>
              <w:t>Número de lados</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b/>
                <w:bCs/>
                <w:color w:val="000000"/>
                <w:sz w:val="20"/>
                <w:szCs w:val="20"/>
                <w:lang w:eastAsia="es-EC"/>
              </w:rPr>
            </w:pPr>
            <w:r w:rsidRPr="0061009C">
              <w:rPr>
                <w:rFonts w:ascii="Times New Roman" w:eastAsia="Times New Roman" w:hAnsi="Times New Roman"/>
                <w:b/>
                <w:bCs/>
                <w:color w:val="000000"/>
                <w:sz w:val="20"/>
                <w:szCs w:val="20"/>
                <w:lang w:eastAsia="es-EC"/>
              </w:rPr>
              <w:t xml:space="preserve">Superficie </w:t>
            </w:r>
            <m:oMath>
              <m:sSup>
                <m:sSupPr>
                  <m:ctrlPr>
                    <w:rPr>
                      <w:rFonts w:ascii="Cambria Math" w:eastAsia="Times New Roman" w:hAnsi="Cambria Math"/>
                      <w:b/>
                      <w:bCs/>
                      <w:i/>
                      <w:color w:val="000000"/>
                      <w:sz w:val="20"/>
                      <w:szCs w:val="20"/>
                      <w:lang w:eastAsia="es-EC"/>
                    </w:rPr>
                  </m:ctrlPr>
                </m:sSupPr>
                <m:e>
                  <m:r>
                    <m:rPr>
                      <m:sty m:val="bi"/>
                    </m:rPr>
                    <w:rPr>
                      <w:rFonts w:ascii="Cambria Math" w:eastAsia="Times New Roman" w:hAnsi="Cambria Math"/>
                      <w:color w:val="000000"/>
                      <w:sz w:val="20"/>
                      <w:szCs w:val="20"/>
                      <w:lang w:eastAsia="es-EC"/>
                    </w:rPr>
                    <m:t>u</m:t>
                  </m:r>
                </m:e>
                <m:sup>
                  <m:r>
                    <m:rPr>
                      <m:sty m:val="bi"/>
                    </m:rPr>
                    <w:rPr>
                      <w:rFonts w:ascii="Cambria Math" w:eastAsia="Times New Roman" w:hAnsi="Cambria Math"/>
                      <w:color w:val="000000"/>
                      <w:sz w:val="20"/>
                      <w:szCs w:val="20"/>
                      <w:lang w:eastAsia="es-EC"/>
                    </w:rPr>
                    <m:t>2</m:t>
                  </m:r>
                </m:sup>
              </m:sSup>
            </m:oMath>
          </w:p>
        </w:tc>
        <w:tc>
          <w:tcPr>
            <w:tcW w:w="229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b/>
                <w:bCs/>
                <w:color w:val="000000"/>
                <w:sz w:val="20"/>
                <w:szCs w:val="20"/>
                <w:lang w:eastAsia="es-EC"/>
              </w:rPr>
            </w:pPr>
            <w:r w:rsidRPr="0061009C">
              <w:rPr>
                <w:rFonts w:ascii="Times New Roman" w:eastAsia="Times New Roman" w:hAnsi="Times New Roman"/>
                <w:b/>
                <w:bCs/>
                <w:color w:val="000000"/>
                <w:sz w:val="20"/>
                <w:szCs w:val="20"/>
                <w:lang w:eastAsia="es-EC"/>
              </w:rPr>
              <w:t>Porcentaje respecto del de menor superficie</w:t>
            </w:r>
          </w:p>
        </w:tc>
      </w:tr>
      <w:tr w:rsidR="0061009C" w:rsidRPr="0061009C" w:rsidTr="00C517E1">
        <w:trPr>
          <w:trHeight w:val="221"/>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Esfera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Infinito</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5026,54824574366</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100</w:t>
            </w:r>
          </w:p>
        </w:tc>
      </w:tr>
      <w:tr w:rsidR="0061009C" w:rsidRPr="0061009C" w:rsidTr="00C517E1">
        <w:trPr>
          <w:trHeight w:val="254"/>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Poliedro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(Icosaedro) (20)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5351,22248933034</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106,4591888</w:t>
            </w:r>
          </w:p>
        </w:tc>
      </w:tr>
      <w:tr w:rsidR="0061009C" w:rsidRPr="0061009C" w:rsidTr="00C517E1">
        <w:trPr>
          <w:trHeight w:val="272"/>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Poliedro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Dodecaedro (12)</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5520,98709715634</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109,8365484</w:t>
            </w:r>
          </w:p>
        </w:tc>
      </w:tr>
      <w:tr w:rsidR="0061009C" w:rsidRPr="0061009C" w:rsidTr="00C517E1">
        <w:trPr>
          <w:trHeight w:val="276"/>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Cilindro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infinito</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5753,96136778424</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114,4714243</w:t>
            </w:r>
          </w:p>
        </w:tc>
      </w:tr>
      <w:tr w:rsidR="0061009C" w:rsidRPr="0061009C" w:rsidTr="00C517E1">
        <w:trPr>
          <w:trHeight w:val="7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1000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5753,96767772695</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114,4715498</w:t>
            </w:r>
          </w:p>
        </w:tc>
      </w:tr>
      <w:tr w:rsidR="0061009C" w:rsidRPr="0061009C" w:rsidTr="00C517E1">
        <w:trPr>
          <w:trHeight w:val="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b=1000,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=34.942</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5754,35169129796</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114,4791895</w:t>
            </w:r>
          </w:p>
        </w:tc>
      </w:tr>
      <w:tr w:rsidR="0061009C" w:rsidRPr="0061009C" w:rsidTr="00C517E1">
        <w:trPr>
          <w:trHeight w:val="275"/>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15</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5782,36598210319</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115,0365161</w:t>
            </w:r>
          </w:p>
        </w:tc>
      </w:tr>
      <w:tr w:rsidR="0061009C" w:rsidRPr="0061009C" w:rsidTr="00C517E1">
        <w:trPr>
          <w:trHeight w:val="266"/>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5818,91924800208</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115,7637202</w:t>
            </w:r>
          </w:p>
        </w:tc>
      </w:tr>
      <w:tr w:rsidR="0061009C" w:rsidRPr="0061009C" w:rsidTr="00C517E1">
        <w:trPr>
          <w:trHeight w:val="127"/>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9</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5834,71673509551</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116,0780012</w:t>
            </w:r>
          </w:p>
        </w:tc>
      </w:tr>
      <w:tr w:rsidR="0061009C" w:rsidRPr="0061009C" w:rsidTr="00C517E1">
        <w:trPr>
          <w:trHeight w:val="174"/>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8</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5857,17794008396</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116,5248527</w:t>
            </w:r>
          </w:p>
        </w:tc>
      </w:tr>
      <w:tr w:rsidR="0061009C" w:rsidRPr="0061009C" w:rsidTr="00C517E1">
        <w:trPr>
          <w:trHeight w:val="7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7</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5890,75364508829</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117,1928201</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5944,47983924021</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118,2616688</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Poliedro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Octaedro (8)</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5944,47983924021</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118,2616688</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6039,40284396463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120,150102</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4</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6236,44334355320</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124,0700982</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Poliedro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Exaedro (6)</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6236,44334355320</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124,0700982</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Cono</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Infinito</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6333,05394312459</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125,992105</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1000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6333,06088811518</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125,9922432</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15</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6364,31726646262</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126,614069</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6404,54934136517</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127,4144607</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9</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6421,93672573111</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127,7603718</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8</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6446,65848066257</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128,2521955</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7</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6483,61332574746</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128,9873887</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6542,74665389733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130,1638089</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5</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6647,22293917950</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132,2422986</w:t>
            </w:r>
          </w:p>
        </w:tc>
      </w:tr>
      <w:tr w:rsidR="0061009C" w:rsidRPr="0061009C" w:rsidTr="00C517E1">
        <w:trPr>
          <w:trHeight w:val="2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b=20,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=34.942</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6728,88352792433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133,8668844</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Prisma</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3</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6804,73073654941</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135,3758166</w:t>
            </w:r>
          </w:p>
        </w:tc>
      </w:tr>
      <w:tr w:rsidR="0061009C" w:rsidRPr="0061009C" w:rsidTr="00C517E1">
        <w:trPr>
          <w:trHeight w:val="30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4</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6864,09407075528</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136,5568127</w:t>
            </w:r>
          </w:p>
        </w:tc>
      </w:tr>
      <w:tr w:rsidR="0061009C" w:rsidRPr="0061009C" w:rsidTr="00C517E1">
        <w:trPr>
          <w:trHeight w:val="70"/>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Pirámide</w:t>
            </w:r>
          </w:p>
        </w:tc>
        <w:tc>
          <w:tcPr>
            <w:tcW w:w="2899" w:type="dxa"/>
            <w:shd w:val="clear" w:color="auto" w:fill="auto"/>
            <w:noWrap/>
            <w:vAlign w:val="center"/>
            <w:hideMark/>
          </w:tcPr>
          <w:p w:rsidR="0061009C" w:rsidRPr="00C517E1" w:rsidRDefault="0061009C" w:rsidP="00C517E1">
            <w:pPr>
              <w:spacing w:after="0" w:line="240" w:lineRule="auto"/>
              <w:jc w:val="center"/>
              <w:rPr>
                <w:rFonts w:ascii="Times New Roman" w:eastAsia="Times New Roman" w:hAnsi="Times New Roman"/>
                <w:color w:val="000000"/>
                <w:sz w:val="20"/>
                <w:szCs w:val="20"/>
                <w:lang w:eastAsia="es-EC"/>
              </w:rPr>
            </w:pPr>
            <w:r w:rsidRPr="00C517E1">
              <w:rPr>
                <w:rFonts w:ascii="Times New Roman" w:eastAsia="Times New Roman" w:hAnsi="Times New Roman"/>
                <w:color w:val="000000"/>
                <w:sz w:val="20"/>
                <w:szCs w:val="20"/>
                <w:lang w:eastAsia="es-EC"/>
              </w:rPr>
              <w:t>3</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7489,57528013443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149,0003659</w:t>
            </w:r>
          </w:p>
        </w:tc>
      </w:tr>
      <w:tr w:rsidR="0061009C" w:rsidRPr="0061009C" w:rsidTr="00C517E1">
        <w:trPr>
          <w:trHeight w:val="124"/>
          <w:jc w:val="center"/>
        </w:trPr>
        <w:tc>
          <w:tcPr>
            <w:tcW w:w="212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Poliedro</w:t>
            </w:r>
          </w:p>
        </w:tc>
        <w:tc>
          <w:tcPr>
            <w:tcW w:w="2899" w:type="dxa"/>
            <w:shd w:val="clear" w:color="auto" w:fill="auto"/>
            <w:noWrap/>
            <w:vAlign w:val="center"/>
            <w:hideMark/>
          </w:tcPr>
          <w:p w:rsidR="0061009C" w:rsidRPr="00C517E1" w:rsidRDefault="0061009C" w:rsidP="00C517E1">
            <w:pPr>
              <w:spacing w:after="0" w:line="240" w:lineRule="auto"/>
              <w:jc w:val="center"/>
              <w:rPr>
                <w:rFonts w:ascii="Times New Roman" w:eastAsia="Times New Roman" w:hAnsi="Times New Roman"/>
                <w:color w:val="000000"/>
                <w:sz w:val="20"/>
                <w:szCs w:val="20"/>
                <w:lang w:eastAsia="es-EC"/>
              </w:rPr>
            </w:pPr>
            <w:r w:rsidRPr="00C517E1">
              <w:rPr>
                <w:rFonts w:ascii="Times New Roman" w:eastAsia="Times New Roman" w:hAnsi="Times New Roman"/>
                <w:color w:val="000000"/>
                <w:sz w:val="20"/>
                <w:szCs w:val="20"/>
                <w:lang w:eastAsia="es-EC"/>
              </w:rPr>
              <w:t>Tetraedro (3)</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7489,57528013443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149,0003659</w:t>
            </w:r>
          </w:p>
        </w:tc>
      </w:tr>
      <w:tr w:rsidR="0061009C" w:rsidRPr="0061009C" w:rsidTr="00C517E1">
        <w:trPr>
          <w:trHeight w:val="108"/>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b=20,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=100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7928,79219375057</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157,7383088</w:t>
            </w:r>
          </w:p>
        </w:tc>
      </w:tr>
      <w:tr w:rsidR="0061009C" w:rsidRPr="0061009C" w:rsidTr="00C517E1">
        <w:trPr>
          <w:trHeight w:val="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Paraboloide</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8318,04225769369</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165,4821928</w:t>
            </w:r>
          </w:p>
        </w:tc>
      </w:tr>
      <w:tr w:rsidR="0061009C" w:rsidRPr="0061009C" w:rsidTr="00C517E1">
        <w:trPr>
          <w:trHeight w:val="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b=10,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=34.942</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8678,69396961050</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172,6571306</w:t>
            </w:r>
          </w:p>
        </w:tc>
      </w:tr>
      <w:tr w:rsidR="0061009C" w:rsidRPr="0061009C" w:rsidTr="00C517E1">
        <w:trPr>
          <w:trHeight w:val="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b=20,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=10</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9080,67326694503</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180,6542546</w:t>
            </w:r>
          </w:p>
        </w:tc>
      </w:tr>
      <w:tr w:rsidR="0061009C" w:rsidRPr="0061009C" w:rsidTr="00C517E1">
        <w:trPr>
          <w:trHeight w:val="70"/>
          <w:jc w:val="center"/>
        </w:trPr>
        <w:tc>
          <w:tcPr>
            <w:tcW w:w="2122"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Superficie </w:t>
            </w:r>
            <w:proofErr w:type="spellStart"/>
            <w:r w:rsidRPr="0061009C">
              <w:rPr>
                <w:rFonts w:ascii="Times New Roman" w:eastAsia="Times New Roman" w:hAnsi="Times New Roman"/>
                <w:color w:val="000000"/>
                <w:sz w:val="20"/>
                <w:szCs w:val="20"/>
                <w:lang w:eastAsia="es-EC"/>
              </w:rPr>
              <w:t>cuádrica</w:t>
            </w:r>
            <w:proofErr w:type="spellEnd"/>
            <w:r w:rsidRPr="0061009C">
              <w:rPr>
                <w:rFonts w:ascii="Times New Roman" w:eastAsia="Times New Roman" w:hAnsi="Times New Roman"/>
                <w:color w:val="000000"/>
                <w:sz w:val="20"/>
                <w:szCs w:val="20"/>
                <w:lang w:eastAsia="es-EC"/>
              </w:rPr>
              <w:t xml:space="preserve">  de revolución</w:t>
            </w:r>
          </w:p>
        </w:tc>
        <w:tc>
          <w:tcPr>
            <w:tcW w:w="2899" w:type="dxa"/>
            <w:shd w:val="clear" w:color="auto" w:fill="auto"/>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 xml:space="preserve">Hiperboloide de una hoja b=1, </w:t>
            </w:r>
            <w:proofErr w:type="spellStart"/>
            <w:r w:rsidRPr="0061009C">
              <w:rPr>
                <w:rFonts w:ascii="Times New Roman" w:eastAsia="Times New Roman" w:hAnsi="Times New Roman"/>
                <w:color w:val="000000"/>
                <w:sz w:val="20"/>
                <w:szCs w:val="20"/>
                <w:lang w:eastAsia="es-EC"/>
              </w:rPr>
              <w:t>Hhp</w:t>
            </w:r>
            <w:proofErr w:type="spellEnd"/>
            <w:r w:rsidRPr="0061009C">
              <w:rPr>
                <w:rFonts w:ascii="Times New Roman" w:eastAsia="Times New Roman" w:hAnsi="Times New Roman"/>
                <w:color w:val="000000"/>
                <w:sz w:val="20"/>
                <w:szCs w:val="20"/>
                <w:lang w:eastAsia="es-EC"/>
              </w:rPr>
              <w:t>=34.942</w:t>
            </w:r>
          </w:p>
        </w:tc>
        <w:tc>
          <w:tcPr>
            <w:tcW w:w="2116"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12330,26263244090</w:t>
            </w:r>
          </w:p>
        </w:tc>
        <w:tc>
          <w:tcPr>
            <w:tcW w:w="2292" w:type="dxa"/>
            <w:shd w:val="clear" w:color="auto" w:fill="auto"/>
            <w:noWrap/>
            <w:vAlign w:val="center"/>
            <w:hideMark/>
          </w:tcPr>
          <w:p w:rsidR="0061009C" w:rsidRPr="0061009C" w:rsidRDefault="0061009C" w:rsidP="00C517E1">
            <w:pPr>
              <w:spacing w:after="0" w:line="240" w:lineRule="auto"/>
              <w:jc w:val="center"/>
              <w:rPr>
                <w:rFonts w:ascii="Times New Roman" w:eastAsia="Times New Roman" w:hAnsi="Times New Roman"/>
                <w:color w:val="000000"/>
                <w:sz w:val="20"/>
                <w:szCs w:val="20"/>
                <w:lang w:eastAsia="es-EC"/>
              </w:rPr>
            </w:pPr>
            <w:r w:rsidRPr="0061009C">
              <w:rPr>
                <w:rFonts w:ascii="Times New Roman" w:eastAsia="Times New Roman" w:hAnsi="Times New Roman"/>
                <w:color w:val="000000"/>
                <w:sz w:val="20"/>
                <w:szCs w:val="20"/>
                <w:lang w:eastAsia="es-EC"/>
              </w:rPr>
              <w:t>245,3027809</w:t>
            </w:r>
          </w:p>
        </w:tc>
      </w:tr>
    </w:tbl>
    <w:p w:rsidR="00D077EA" w:rsidRPr="00D077EA" w:rsidRDefault="00D077EA" w:rsidP="00D077EA">
      <w:pPr>
        <w:spacing w:after="0" w:line="360" w:lineRule="auto"/>
        <w:jc w:val="both"/>
        <w:rPr>
          <w:rFonts w:ascii="Times New Roman" w:hAnsi="Times New Roman"/>
          <w:sz w:val="24"/>
          <w:szCs w:val="24"/>
          <w:lang w:val="es-ES_tradnl"/>
        </w:rPr>
      </w:pPr>
    </w:p>
    <w:p w:rsidR="0032636F" w:rsidRDefault="0032636F" w:rsidP="0032636F">
      <w:pPr>
        <w:spacing w:after="0" w:line="360" w:lineRule="auto"/>
        <w:jc w:val="center"/>
        <w:rPr>
          <w:rFonts w:ascii="Times New Roman" w:hAnsi="Times New Roman"/>
          <w:b/>
          <w:sz w:val="20"/>
          <w:szCs w:val="24"/>
          <w:lang w:val="es-ES_tradnl"/>
        </w:rPr>
      </w:pPr>
    </w:p>
    <w:p w:rsidR="00D077EA" w:rsidRPr="0032636F" w:rsidRDefault="0032636F" w:rsidP="0032636F">
      <w:pPr>
        <w:spacing w:after="0" w:line="360" w:lineRule="auto"/>
        <w:jc w:val="center"/>
        <w:rPr>
          <w:rFonts w:ascii="Times New Roman" w:hAnsi="Times New Roman"/>
          <w:sz w:val="20"/>
          <w:szCs w:val="24"/>
          <w:lang w:val="es-ES_tradnl"/>
        </w:rPr>
      </w:pPr>
      <w:r w:rsidRPr="0032636F">
        <w:rPr>
          <w:rFonts w:ascii="Times New Roman" w:hAnsi="Times New Roman"/>
          <w:b/>
          <w:sz w:val="20"/>
          <w:szCs w:val="24"/>
          <w:lang w:val="es-ES_tradnl"/>
        </w:rPr>
        <w:t>Tabla 2:</w:t>
      </w:r>
      <w:r w:rsidR="00D077EA" w:rsidRPr="0032636F">
        <w:rPr>
          <w:rFonts w:ascii="Times New Roman" w:hAnsi="Times New Roman"/>
          <w:sz w:val="20"/>
          <w:szCs w:val="24"/>
          <w:lang w:val="es-ES_tradnl"/>
        </w:rPr>
        <w:t xml:space="preserve"> Relaciones óptimas de la medida de la superficie del cilindro y los prismas de base poligonal regular</w:t>
      </w: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985"/>
        <w:gridCol w:w="1984"/>
        <w:gridCol w:w="1984"/>
      </w:tblGrid>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n lados de la base</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Relación de superficies</w:t>
            </w:r>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S</m:t>
                        </m:r>
                      </m:e>
                      <m:sub>
                        <m:r>
                          <w:rPr>
                            <w:rFonts w:ascii="Cambria Math" w:eastAsia="Times New Roman" w:hAnsi="Cambria Math"/>
                            <w:color w:val="000000"/>
                            <w:sz w:val="20"/>
                            <w:szCs w:val="20"/>
                            <w:lang w:eastAsia="es-EC"/>
                          </w:rPr>
                          <m:t>Pn</m:t>
                        </m:r>
                      </m:sub>
                    </m:sSub>
                  </m:num>
                  <m:den>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S</m:t>
                        </m:r>
                      </m:e>
                      <m:sub>
                        <m:r>
                          <w:rPr>
                            <w:rFonts w:ascii="Cambria Math" w:eastAsia="Times New Roman" w:hAnsi="Cambria Math"/>
                            <w:color w:val="000000"/>
                            <w:sz w:val="20"/>
                            <w:szCs w:val="20"/>
                            <w:lang w:eastAsia="es-EC"/>
                          </w:rPr>
                          <m:t>c</m:t>
                        </m:r>
                      </m:sub>
                    </m:sSub>
                  </m:den>
                </m:f>
              </m:oMath>
            </m:oMathPara>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 xml:space="preserve">Relación óptima  </w:t>
            </w:r>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l</m:t>
                      </m:r>
                    </m:e>
                    <m:sub>
                      <m:r>
                        <w:rPr>
                          <w:rFonts w:ascii="Cambria Math" w:eastAsia="Times New Roman" w:hAnsi="Cambria Math"/>
                          <w:color w:val="000000"/>
                          <w:sz w:val="20"/>
                          <w:szCs w:val="20"/>
                          <w:lang w:eastAsia="es-EC"/>
                        </w:rPr>
                        <m:t xml:space="preserve">pn </m:t>
                      </m:r>
                    </m:sub>
                  </m:sSub>
                </m:num>
                <m:den>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h</m:t>
                      </m:r>
                    </m:e>
                    <m:sub>
                      <m:r>
                        <w:rPr>
                          <w:rFonts w:ascii="Cambria Math" w:eastAsia="Times New Roman" w:hAnsi="Cambria Math"/>
                          <w:color w:val="000000"/>
                          <w:sz w:val="20"/>
                          <w:szCs w:val="20"/>
                          <w:lang w:eastAsia="es-EC"/>
                        </w:rPr>
                        <m:t>pn</m:t>
                      </m:r>
                    </m:sub>
                  </m:sSub>
                </m:den>
              </m:f>
              <m:r>
                <w:rPr>
                  <w:rFonts w:ascii="Cambria Math" w:eastAsia="Times New Roman" w:hAnsi="Cambria Math"/>
                  <w:color w:val="000000"/>
                  <w:sz w:val="20"/>
                  <w:szCs w:val="20"/>
                  <w:lang w:eastAsia="es-EC"/>
                </w:rPr>
                <m:t>prisma</m:t>
              </m:r>
            </m:oMath>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ParaPr>
                <m:jc m:val="left"/>
              </m:oMathParaPr>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r</m:t>
                        </m:r>
                      </m:e>
                      <m:sub>
                        <m:r>
                          <w:rPr>
                            <w:rFonts w:ascii="Cambria Math" w:eastAsia="Times New Roman" w:hAnsi="Cambria Math"/>
                            <w:color w:val="000000"/>
                            <w:sz w:val="20"/>
                            <w:szCs w:val="20"/>
                            <w:lang w:eastAsia="es-EC"/>
                          </w:rPr>
                          <m:t>c</m:t>
                        </m:r>
                      </m:sub>
                    </m:sSub>
                  </m:num>
                  <m:den>
                    <m:r>
                      <w:rPr>
                        <w:rFonts w:ascii="Cambria Math" w:eastAsia="Times New Roman" w:hAnsi="Cambria Math"/>
                        <w:color w:val="000000"/>
                        <w:sz w:val="20"/>
                        <w:szCs w:val="20"/>
                        <w:lang w:eastAsia="es-EC"/>
                      </w:rPr>
                      <m:t>hc</m:t>
                    </m:r>
                  </m:den>
                </m:f>
                <m:r>
                  <w:rPr>
                    <w:rFonts w:ascii="Cambria Math" w:eastAsia="Times New Roman" w:hAnsi="Cambria Math"/>
                    <w:color w:val="000000"/>
                    <w:sz w:val="20"/>
                    <w:szCs w:val="20"/>
                    <w:lang w:eastAsia="es-EC"/>
                  </w:rPr>
                  <m:t xml:space="preserve"> cilindro</m:t>
                </m:r>
              </m:oMath>
            </m:oMathPara>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Proporcionalidad</w:t>
            </w:r>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l</m:t>
                        </m:r>
                      </m:e>
                      <m:sub>
                        <m:r>
                          <w:rPr>
                            <w:rFonts w:ascii="Cambria Math" w:eastAsia="Times New Roman" w:hAnsi="Cambria Math"/>
                            <w:color w:val="000000"/>
                            <w:sz w:val="20"/>
                            <w:szCs w:val="20"/>
                            <w:lang w:eastAsia="es-EC"/>
                          </w:rPr>
                          <m:t>Pn</m:t>
                        </m:r>
                      </m:sub>
                    </m:sSub>
                  </m:num>
                  <m:den>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r</m:t>
                        </m:r>
                      </m:e>
                      <m:sub>
                        <m:r>
                          <w:rPr>
                            <w:rFonts w:ascii="Cambria Math" w:eastAsia="Times New Roman" w:hAnsi="Cambria Math"/>
                            <w:color w:val="000000"/>
                            <w:sz w:val="20"/>
                            <w:szCs w:val="20"/>
                            <w:lang w:eastAsia="es-EC"/>
                          </w:rPr>
                          <m:t>c</m:t>
                        </m:r>
                      </m:sub>
                    </m:sSub>
                  </m:den>
                </m:f>
              </m:oMath>
            </m:oMathPara>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bookmarkStart w:id="5" w:name="_Hlk64230173"/>
            <w:r w:rsidRPr="0032636F">
              <w:rPr>
                <w:rFonts w:ascii="Times New Roman" w:eastAsia="Times New Roman" w:hAnsi="Times New Roman"/>
                <w:color w:val="000000"/>
                <w:sz w:val="20"/>
                <w:szCs w:val="20"/>
                <w:lang w:eastAsia="es-EC"/>
              </w:rPr>
              <w:t>3</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1.182616688156494</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1.732050807568877</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2.929183775123045</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4</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1.083852140278578</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1.845270148644028</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5</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1.049607819367461</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0.72654252800536</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1.384407613203961</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6</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1.033110836044653</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0.577350269189626</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1.117692795479829</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7</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1.023773582851969</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0.481574618827085</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0.940783444465337</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8</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1.017938349895363</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0.414213562377101</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0.813828386398859</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9</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1.014034742701508</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0.36397023426708</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0.717865412178749</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1.011289245107124</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0.324919696233265</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0.642585091861746</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15</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1.004936531982642</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0.212556561672756</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0.42302484765198</w:t>
            </w:r>
          </w:p>
        </w:tc>
      </w:tr>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1000</w:t>
            </w:r>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1.000001096625838</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0.003141602989074</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0.006283199087806</w:t>
            </w:r>
          </w:p>
        </w:tc>
      </w:tr>
      <w:bookmarkEnd w:id="5"/>
      <w:tr w:rsidR="0032636F" w:rsidRPr="0032636F" w:rsidTr="0032636F">
        <w:trPr>
          <w:trHeight w:val="300"/>
          <w:jc w:val="center"/>
        </w:trPr>
        <w:tc>
          <w:tcPr>
            <w:tcW w:w="1696"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Pr>
                <w:rFonts w:ascii="Times New Roman" w:eastAsia="Times New Roman" w:hAnsi="Times New Roman"/>
                <w:color w:val="000000"/>
                <w:sz w:val="20"/>
                <w:szCs w:val="20"/>
                <w:lang w:eastAsia="es-EC"/>
              </w:rPr>
              <w:t>(Cilindro)</w:t>
            </w:r>
            <m:oMath>
              <m:r>
                <w:rPr>
                  <w:rFonts w:ascii="Cambria Math" w:eastAsia="Times New Roman" w:hAnsi="Cambria Math"/>
                  <w:color w:val="000000"/>
                  <w:sz w:val="20"/>
                  <w:szCs w:val="20"/>
                  <w:lang w:eastAsia="es-EC"/>
                </w:rPr>
                <m:t xml:space="preserve">  ∞</m:t>
              </m:r>
            </m:oMath>
          </w:p>
        </w:tc>
        <w:tc>
          <w:tcPr>
            <w:tcW w:w="1985"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0.5</w:t>
            </w:r>
          </w:p>
        </w:tc>
        <w:tc>
          <w:tcPr>
            <w:tcW w:w="1984"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w:t>
            </w:r>
          </w:p>
        </w:tc>
      </w:tr>
    </w:tbl>
    <w:p w:rsidR="00D077EA" w:rsidRPr="00D077EA" w:rsidRDefault="00D077EA" w:rsidP="00D077EA">
      <w:pPr>
        <w:spacing w:after="0" w:line="360" w:lineRule="auto"/>
        <w:jc w:val="both"/>
        <w:rPr>
          <w:rFonts w:ascii="Times New Roman" w:hAnsi="Times New Roman"/>
          <w:sz w:val="24"/>
          <w:szCs w:val="24"/>
          <w:lang w:val="es-ES_tradnl"/>
        </w:rPr>
      </w:pPr>
    </w:p>
    <w:p w:rsidR="00D077EA" w:rsidRPr="0032636F" w:rsidRDefault="0032636F" w:rsidP="0032636F">
      <w:pPr>
        <w:spacing w:after="0" w:line="360" w:lineRule="auto"/>
        <w:jc w:val="center"/>
        <w:rPr>
          <w:rFonts w:ascii="Times New Roman" w:hAnsi="Times New Roman"/>
          <w:sz w:val="20"/>
          <w:szCs w:val="24"/>
          <w:lang w:val="es-ES_tradnl"/>
        </w:rPr>
      </w:pPr>
      <w:r w:rsidRPr="0032636F">
        <w:rPr>
          <w:rFonts w:ascii="Times New Roman" w:hAnsi="Times New Roman"/>
          <w:b/>
          <w:sz w:val="20"/>
          <w:szCs w:val="24"/>
          <w:lang w:val="es-ES_tradnl"/>
        </w:rPr>
        <w:t>Tabla 3:</w:t>
      </w:r>
      <w:r w:rsidR="00D077EA" w:rsidRPr="0032636F">
        <w:rPr>
          <w:rFonts w:ascii="Times New Roman" w:hAnsi="Times New Roman"/>
          <w:sz w:val="20"/>
          <w:szCs w:val="24"/>
          <w:lang w:val="es-ES_tradnl"/>
        </w:rPr>
        <w:t xml:space="preserve"> Relaciones óptimas de la medida de la superficie del cono y las pirámides de base poligonal regular</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1980"/>
        <w:gridCol w:w="1980"/>
        <w:gridCol w:w="1980"/>
      </w:tblGrid>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n lados de la base</w:t>
            </w:r>
          </w:p>
        </w:tc>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Relación de superficies</w:t>
            </w:r>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
                <m:f>
                  <m:fPr>
                    <m:ctrlPr>
                      <w:rPr>
                        <w:rFonts w:ascii="Cambria Math" w:eastAsia="Times New Roman" w:hAnsi="Cambria Math"/>
                        <w:i/>
                        <w:color w:val="000000"/>
                        <w:sz w:val="20"/>
                        <w:szCs w:val="20"/>
                        <w:lang w:eastAsia="es-EC"/>
                      </w:rPr>
                    </m:ctrlPr>
                  </m:fPr>
                  <m:num>
                    <m:sSub>
                      <m:sSubPr>
                        <m:ctrlPr>
                          <w:rPr>
                            <w:rFonts w:ascii="Cambria Math" w:hAnsi="Cambria Math"/>
                            <w:i/>
                            <w:sz w:val="20"/>
                            <w:szCs w:val="20"/>
                          </w:rPr>
                        </m:ctrlPr>
                      </m:sSubPr>
                      <m:e>
                        <m:r>
                          <w:rPr>
                            <w:rFonts w:ascii="Cambria Math" w:hAnsi="Cambria Math"/>
                            <w:sz w:val="20"/>
                            <w:szCs w:val="20"/>
                          </w:rPr>
                          <m:t>Sup</m:t>
                        </m:r>
                      </m:e>
                      <m:sub>
                        <m:r>
                          <w:rPr>
                            <w:rFonts w:ascii="Cambria Math" w:hAnsi="Cambria Math"/>
                            <w:sz w:val="20"/>
                            <w:szCs w:val="20"/>
                          </w:rPr>
                          <m:t>pn</m:t>
                        </m:r>
                      </m:sub>
                    </m:sSub>
                  </m:num>
                  <m:den>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co</m:t>
                        </m:r>
                      </m:sub>
                    </m:sSub>
                  </m:den>
                </m:f>
              </m:oMath>
            </m:oMathPara>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 xml:space="preserve">Relación óptima  </w:t>
            </w:r>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L</m:t>
                      </m:r>
                    </m:e>
                    <m:sub>
                      <m:r>
                        <w:rPr>
                          <w:rFonts w:ascii="Cambria Math" w:eastAsia="Times New Roman" w:hAnsi="Cambria Math"/>
                          <w:color w:val="000000"/>
                          <w:sz w:val="20"/>
                          <w:szCs w:val="20"/>
                          <w:lang w:eastAsia="es-EC"/>
                        </w:rPr>
                        <m:t xml:space="preserve">pn </m:t>
                      </m:r>
                    </m:sub>
                  </m:sSub>
                </m:num>
                <m:den>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H</m:t>
                      </m:r>
                    </m:e>
                    <m:sub>
                      <m:r>
                        <w:rPr>
                          <w:rFonts w:ascii="Cambria Math" w:eastAsia="Times New Roman" w:hAnsi="Cambria Math"/>
                          <w:color w:val="000000"/>
                          <w:sz w:val="20"/>
                          <w:szCs w:val="20"/>
                          <w:lang w:eastAsia="es-EC"/>
                        </w:rPr>
                        <m:t>pn</m:t>
                      </m:r>
                    </m:sub>
                  </m:sSub>
                </m:den>
              </m:f>
              <m:r>
                <w:rPr>
                  <w:rFonts w:ascii="Cambria Math" w:eastAsia="Times New Roman" w:hAnsi="Cambria Math"/>
                  <w:color w:val="000000"/>
                  <w:sz w:val="20"/>
                  <w:szCs w:val="20"/>
                  <w:lang w:eastAsia="es-EC"/>
                </w:rPr>
                <m:t>pirámide</m:t>
              </m:r>
            </m:oMath>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ParaPr>
                <m:jc m:val="left"/>
              </m:oMathParaPr>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r</m:t>
                        </m:r>
                      </m:e>
                      <m:sub>
                        <m:r>
                          <w:rPr>
                            <w:rFonts w:ascii="Cambria Math" w:eastAsia="Times New Roman" w:hAnsi="Cambria Math"/>
                            <w:color w:val="000000"/>
                            <w:sz w:val="20"/>
                            <w:szCs w:val="20"/>
                            <w:lang w:eastAsia="es-EC"/>
                          </w:rPr>
                          <m:t>co</m:t>
                        </m:r>
                      </m:sub>
                    </m:sSub>
                  </m:num>
                  <m:den>
                    <m:r>
                      <w:rPr>
                        <w:rFonts w:ascii="Cambria Math" w:eastAsia="Times New Roman" w:hAnsi="Cambria Math"/>
                        <w:color w:val="000000"/>
                        <w:sz w:val="20"/>
                        <w:szCs w:val="20"/>
                        <w:lang w:eastAsia="es-EC"/>
                      </w:rPr>
                      <m:t>hco</m:t>
                    </m:r>
                  </m:den>
                </m:f>
                <m:r>
                  <w:rPr>
                    <w:rFonts w:ascii="Cambria Math" w:eastAsia="Times New Roman" w:hAnsi="Cambria Math"/>
                    <w:color w:val="000000"/>
                    <w:sz w:val="20"/>
                    <w:szCs w:val="20"/>
                    <w:lang w:eastAsia="es-EC"/>
                  </w:rPr>
                  <m:t xml:space="preserve"> cono</m:t>
                </m:r>
              </m:oMath>
            </m:oMathPara>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Proporcionalidad</w:t>
            </w:r>
          </w:p>
          <w:p w:rsidR="0032636F" w:rsidRPr="0032636F" w:rsidRDefault="00187402" w:rsidP="0032636F">
            <w:pPr>
              <w:spacing w:after="0"/>
              <w:jc w:val="center"/>
              <w:rPr>
                <w:rFonts w:ascii="Times New Roman" w:eastAsia="Times New Roman" w:hAnsi="Times New Roman"/>
                <w:color w:val="000000"/>
                <w:sz w:val="20"/>
                <w:szCs w:val="20"/>
                <w:lang w:eastAsia="es-EC"/>
              </w:rPr>
            </w:pPr>
            <m:oMathPara>
              <m:oMath>
                <m:f>
                  <m:fPr>
                    <m:ctrlPr>
                      <w:rPr>
                        <w:rFonts w:ascii="Cambria Math" w:eastAsia="Times New Roman" w:hAnsi="Cambria Math"/>
                        <w:i/>
                        <w:color w:val="000000"/>
                        <w:sz w:val="20"/>
                        <w:szCs w:val="20"/>
                        <w:lang w:eastAsia="es-EC"/>
                      </w:rPr>
                    </m:ctrlPr>
                  </m:fPr>
                  <m:num>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L</m:t>
                        </m:r>
                      </m:e>
                      <m:sub>
                        <m:r>
                          <w:rPr>
                            <w:rFonts w:ascii="Cambria Math" w:eastAsia="Times New Roman" w:hAnsi="Cambria Math"/>
                            <w:color w:val="000000"/>
                            <w:sz w:val="20"/>
                            <w:szCs w:val="20"/>
                            <w:lang w:eastAsia="es-EC"/>
                          </w:rPr>
                          <m:t>pn</m:t>
                        </m:r>
                      </m:sub>
                    </m:sSub>
                  </m:num>
                  <m:den>
                    <m:sSub>
                      <m:sSubPr>
                        <m:ctrlPr>
                          <w:rPr>
                            <w:rFonts w:ascii="Cambria Math" w:eastAsia="Times New Roman" w:hAnsi="Cambria Math"/>
                            <w:i/>
                            <w:color w:val="000000"/>
                            <w:sz w:val="20"/>
                            <w:szCs w:val="20"/>
                            <w:lang w:eastAsia="es-EC"/>
                          </w:rPr>
                        </m:ctrlPr>
                      </m:sSubPr>
                      <m:e>
                        <m:r>
                          <w:rPr>
                            <w:rFonts w:ascii="Cambria Math" w:eastAsia="Times New Roman" w:hAnsi="Cambria Math"/>
                            <w:color w:val="000000"/>
                            <w:sz w:val="20"/>
                            <w:szCs w:val="20"/>
                            <w:lang w:eastAsia="es-EC"/>
                          </w:rPr>
                          <m:t>r</m:t>
                        </m:r>
                      </m:e>
                      <m:sub>
                        <m:r>
                          <w:rPr>
                            <w:rFonts w:ascii="Cambria Math" w:eastAsia="Times New Roman" w:hAnsi="Cambria Math"/>
                            <w:color w:val="000000"/>
                            <w:sz w:val="20"/>
                            <w:szCs w:val="20"/>
                            <w:lang w:eastAsia="es-EC"/>
                          </w:rPr>
                          <m:t>co</m:t>
                        </m:r>
                      </m:sub>
                    </m:sSub>
                  </m:den>
                </m:f>
              </m:oMath>
            </m:oMathPara>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3</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1.182616688156494</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1.224744871391589</w:t>
            </w:r>
          </w:p>
        </w:tc>
        <w:tc>
          <w:tcPr>
            <w:tcW w:w="1980" w:type="dxa"/>
            <w:vAlign w:val="center"/>
          </w:tcPr>
          <w:p w:rsidR="0032636F" w:rsidRPr="0032636F" w:rsidRDefault="0032636F" w:rsidP="0032636F">
            <w:pPr>
              <w:spacing w:after="0"/>
              <w:jc w:val="center"/>
              <w:rPr>
                <w:rFonts w:ascii="Times New Roman" w:hAnsi="Times New Roman"/>
                <w:sz w:val="20"/>
                <w:szCs w:val="20"/>
              </w:rPr>
            </w:pPr>
            <w:r w:rsidRPr="0032636F">
              <w:rPr>
                <w:rFonts w:ascii="Times New Roman" w:hAnsi="Times New Roman"/>
                <w:sz w:val="20"/>
                <w:szCs w:val="20"/>
              </w:rPr>
              <w:t>2.929183775123046</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4</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1.083852140278578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0.707106781186547</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1.845270148644028</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5</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1.049607819367461</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0.513743148373008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1.384407613203962</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6</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1.033110836044653</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0.408248290463848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1.117692795479815</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7</w:t>
            </w:r>
          </w:p>
        </w:tc>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1.02377358285197</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0.34052467860613</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0.940783444452602</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8</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1.017938349895363</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0.292893218813323</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0.813828386396115</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9</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1.014034742701508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0.25736582080017</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0.25736582080017</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1.011289245107124</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0.229752920547488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0.642585091861722</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15</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1.004936531982642</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0.150300186143815</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0.423024847651335</w:t>
            </w:r>
          </w:p>
        </w:tc>
      </w:tr>
      <w:tr w:rsidR="0032636F" w:rsidRPr="0032636F" w:rsidTr="0032636F">
        <w:trPr>
          <w:trHeight w:val="30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1000</w:t>
            </w:r>
          </w:p>
        </w:tc>
        <w:tc>
          <w:tcPr>
            <w:tcW w:w="1980" w:type="dxa"/>
            <w:shd w:val="clear" w:color="auto" w:fill="auto"/>
            <w:noWrap/>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1.000001096625838</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0.002221448777366</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0.006283199087802</w:t>
            </w:r>
          </w:p>
        </w:tc>
      </w:tr>
      <w:tr w:rsidR="0032636F" w:rsidRPr="0032636F" w:rsidTr="0032636F">
        <w:trPr>
          <w:trHeight w:val="70"/>
          <w:jc w:val="center"/>
        </w:trPr>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Infinito (Cono)</w:t>
            </w:r>
          </w:p>
        </w:tc>
        <w:tc>
          <w:tcPr>
            <w:tcW w:w="1980" w:type="dxa"/>
            <w:shd w:val="clear" w:color="auto" w:fill="auto"/>
            <w:noWrap/>
            <w:vAlign w:val="center"/>
            <w:hideMark/>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eastAsia="Times New Roman" w:hAnsi="Times New Roman"/>
                <w:color w:val="000000"/>
                <w:sz w:val="20"/>
                <w:szCs w:val="20"/>
                <w:lang w:eastAsia="es-EC"/>
              </w:rPr>
              <w:t>1</w:t>
            </w:r>
          </w:p>
        </w:tc>
        <w:tc>
          <w:tcPr>
            <w:tcW w:w="1980" w:type="dxa"/>
            <w:vAlign w:val="center"/>
          </w:tcPr>
          <w:p w:rsidR="0032636F" w:rsidRPr="0032636F" w:rsidRDefault="0032636F" w:rsidP="0032636F">
            <w:pPr>
              <w:spacing w:after="0"/>
              <w:jc w:val="center"/>
              <w:rPr>
                <w:rFonts w:ascii="Times New Roman" w:eastAsia="Times New Roman" w:hAnsi="Times New Roman"/>
                <w:color w:val="000000"/>
                <w:sz w:val="20"/>
                <w:szCs w:val="20"/>
                <w:lang w:eastAsia="es-EC"/>
              </w:rPr>
            </w:pPr>
            <w:r w:rsidRPr="0032636F">
              <w:rPr>
                <w:rFonts w:ascii="Times New Roman" w:hAnsi="Times New Roman"/>
                <w:sz w:val="20"/>
                <w:szCs w:val="20"/>
              </w:rPr>
              <w:t>0.353553390593274</w:t>
            </w:r>
          </w:p>
        </w:tc>
        <w:tc>
          <w:tcPr>
            <w:tcW w:w="1980" w:type="dxa"/>
            <w:vAlign w:val="center"/>
          </w:tcPr>
          <w:p w:rsidR="0032636F" w:rsidRPr="0032636F" w:rsidRDefault="0032636F" w:rsidP="0032636F">
            <w:pPr>
              <w:spacing w:after="0"/>
              <w:jc w:val="center"/>
              <w:rPr>
                <w:rFonts w:ascii="Times New Roman" w:hAnsi="Times New Roman"/>
                <w:sz w:val="20"/>
                <w:szCs w:val="20"/>
              </w:rPr>
            </w:pPr>
            <w:r w:rsidRPr="0032636F">
              <w:rPr>
                <w:rFonts w:ascii="Times New Roman" w:hAnsi="Times New Roman"/>
                <w:sz w:val="20"/>
                <w:szCs w:val="20"/>
              </w:rPr>
              <w:t>0</w:t>
            </w:r>
          </w:p>
        </w:tc>
      </w:tr>
    </w:tbl>
    <w:p w:rsidR="00D077EA" w:rsidRPr="00D077EA" w:rsidRDefault="00D077EA" w:rsidP="00D077EA">
      <w:pPr>
        <w:spacing w:after="0" w:line="360" w:lineRule="auto"/>
        <w:jc w:val="both"/>
        <w:rPr>
          <w:rFonts w:ascii="Times New Roman" w:hAnsi="Times New Roman"/>
          <w:sz w:val="24"/>
          <w:szCs w:val="24"/>
          <w:lang w:val="es-ES_tradnl"/>
        </w:rPr>
      </w:pP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Se puede dimensionar prismas y pirámides óptimos respecto a la superficie a partir del cilindro y cono respectivamente, por ejemplo, de la tabla 2 escogemos el radio del cilindro </w:t>
      </w:r>
      <w:proofErr w:type="spellStart"/>
      <w:r w:rsidRPr="00D077EA">
        <w:rPr>
          <w:rFonts w:ascii="Times New Roman" w:hAnsi="Times New Roman"/>
          <w:sz w:val="24"/>
          <w:szCs w:val="24"/>
          <w:lang w:val="es-ES_tradnl"/>
        </w:rPr>
        <w:t>r_c</w:t>
      </w:r>
      <w:proofErr w:type="spellEnd"/>
      <w:r w:rsidRPr="00D077EA">
        <w:rPr>
          <w:rFonts w:ascii="Times New Roman" w:hAnsi="Times New Roman"/>
          <w:sz w:val="24"/>
          <w:szCs w:val="24"/>
          <w:lang w:val="es-ES_tradnl"/>
        </w:rPr>
        <w:t xml:space="preserve"> de acuerdo a una necesidad de proyección geométrica cualquiera, luego, </w:t>
      </w:r>
      <w:proofErr w:type="spellStart"/>
      <w:r w:rsidRPr="00D077EA">
        <w:rPr>
          <w:rFonts w:ascii="Times New Roman" w:hAnsi="Times New Roman"/>
          <w:sz w:val="24"/>
          <w:szCs w:val="24"/>
          <w:lang w:val="es-ES_tradnl"/>
        </w:rPr>
        <w:t>r_c</w:t>
      </w:r>
      <w:proofErr w:type="spellEnd"/>
      <w:r w:rsidRPr="00D077EA">
        <w:rPr>
          <w:rFonts w:ascii="Times New Roman" w:hAnsi="Times New Roman"/>
          <w:sz w:val="24"/>
          <w:szCs w:val="24"/>
          <w:lang w:val="es-ES_tradnl"/>
        </w:rPr>
        <w:t>/</w:t>
      </w:r>
      <w:proofErr w:type="spellStart"/>
      <w:r w:rsidRPr="00D077EA">
        <w:rPr>
          <w:rFonts w:ascii="Times New Roman" w:hAnsi="Times New Roman"/>
          <w:sz w:val="24"/>
          <w:szCs w:val="24"/>
          <w:lang w:val="es-ES_tradnl"/>
        </w:rPr>
        <w:t>hc</w:t>
      </w:r>
      <w:proofErr w:type="spellEnd"/>
      <w:r w:rsidRPr="00D077EA">
        <w:rPr>
          <w:rFonts w:ascii="Times New Roman" w:hAnsi="Times New Roman"/>
          <w:sz w:val="24"/>
          <w:szCs w:val="24"/>
          <w:lang w:val="es-ES_tradnl"/>
        </w:rPr>
        <w:t xml:space="preserve">=0.5, esto indica </w:t>
      </w:r>
      <w:proofErr w:type="spellStart"/>
      <w:r w:rsidRPr="00D077EA">
        <w:rPr>
          <w:rFonts w:ascii="Times New Roman" w:hAnsi="Times New Roman"/>
          <w:sz w:val="24"/>
          <w:szCs w:val="24"/>
          <w:lang w:val="es-ES_tradnl"/>
        </w:rPr>
        <w:t>r_c</w:t>
      </w:r>
      <w:proofErr w:type="spellEnd"/>
      <w:r w:rsidRPr="00D077EA">
        <w:rPr>
          <w:rFonts w:ascii="Times New Roman" w:hAnsi="Times New Roman"/>
          <w:sz w:val="24"/>
          <w:szCs w:val="24"/>
          <w:lang w:val="es-ES_tradnl"/>
        </w:rPr>
        <w:t xml:space="preserve">=0.5 </w:t>
      </w:r>
      <w:proofErr w:type="spellStart"/>
      <w:r w:rsidRPr="00D077EA">
        <w:rPr>
          <w:rFonts w:ascii="Times New Roman" w:hAnsi="Times New Roman"/>
          <w:sz w:val="24"/>
          <w:szCs w:val="24"/>
          <w:lang w:val="es-ES_tradnl"/>
        </w:rPr>
        <w:t>h_c</w:t>
      </w:r>
      <w:proofErr w:type="spellEnd"/>
      <w:r w:rsidRPr="00D077EA">
        <w:rPr>
          <w:rFonts w:ascii="Times New Roman" w:hAnsi="Times New Roman"/>
          <w:sz w:val="24"/>
          <w:szCs w:val="24"/>
          <w:lang w:val="es-ES_tradnl"/>
        </w:rPr>
        <w:t xml:space="preserve">, entonces para cualquier cilindro óptimo respecto a la superficie el radio de la base tiene que ser la mitad de la altura para un volumen determinado </w:t>
      </w:r>
      <w:proofErr w:type="spellStart"/>
      <w:r w:rsidRPr="00D077EA">
        <w:rPr>
          <w:rFonts w:ascii="Times New Roman" w:hAnsi="Times New Roman"/>
          <w:sz w:val="24"/>
          <w:szCs w:val="24"/>
          <w:lang w:val="es-ES_tradnl"/>
        </w:rPr>
        <w:t>V_</w:t>
      </w:r>
      <w:proofErr w:type="gramStart"/>
      <w:r w:rsidRPr="00D077EA">
        <w:rPr>
          <w:rFonts w:ascii="Times New Roman" w:hAnsi="Times New Roman"/>
          <w:sz w:val="24"/>
          <w:szCs w:val="24"/>
          <w:lang w:val="es-ES_tradnl"/>
        </w:rPr>
        <w:t>c</w:t>
      </w:r>
      <w:proofErr w:type="spellEnd"/>
      <w:r w:rsidRPr="00D077EA">
        <w:rPr>
          <w:rFonts w:ascii="Times New Roman" w:hAnsi="Times New Roman"/>
          <w:sz w:val="24"/>
          <w:szCs w:val="24"/>
          <w:lang w:val="es-ES_tradnl"/>
        </w:rPr>
        <w:t xml:space="preserve">  (</w:t>
      </w:r>
      <w:proofErr w:type="gramEnd"/>
      <w:r w:rsidRPr="00D077EA">
        <w:rPr>
          <w:rFonts w:ascii="Times New Roman" w:hAnsi="Times New Roman"/>
          <w:sz w:val="24"/>
          <w:szCs w:val="24"/>
          <w:lang w:val="es-ES_tradnl"/>
        </w:rPr>
        <w:t xml:space="preserve">fórmula 24) y superficie  </w:t>
      </w:r>
      <w:proofErr w:type="spellStart"/>
      <w:r w:rsidRPr="00D077EA">
        <w:rPr>
          <w:rFonts w:ascii="Times New Roman" w:hAnsi="Times New Roman"/>
          <w:sz w:val="24"/>
          <w:szCs w:val="24"/>
          <w:lang w:val="es-ES_tradnl"/>
        </w:rPr>
        <w:t>S_c</w:t>
      </w:r>
      <w:proofErr w:type="spellEnd"/>
      <w:r w:rsidRPr="00D077EA">
        <w:rPr>
          <w:rFonts w:ascii="Times New Roman" w:hAnsi="Times New Roman"/>
          <w:sz w:val="24"/>
          <w:szCs w:val="24"/>
          <w:lang w:val="es-ES_tradnl"/>
        </w:rPr>
        <w:t xml:space="preserve">  (fórmula 26).</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Para el mismo volumen se puede proyectar cualquier prisma óptimo respecto a la superficie; escojamos el de base hexagonal:</w:t>
      </w:r>
    </w:p>
    <w:p w:rsidR="0032636F" w:rsidRPr="00F56887" w:rsidRDefault="00187402" w:rsidP="0032636F">
      <w:pPr>
        <w:pStyle w:val="ANGLES"/>
        <w:spacing w:before="0" w:after="0"/>
        <w:jc w:val="center"/>
        <w:rPr>
          <w:rFonts w:ascii="Times New Roman" w:hAnsi="Times New Roman"/>
          <w:sz w:val="24"/>
          <w:szCs w:val="24"/>
          <w:lang w:val="es-EC"/>
        </w:rPr>
      </w:pPr>
      <m:oMath>
        <m:f>
          <m:fPr>
            <m:ctrlPr>
              <w:rPr>
                <w:rFonts w:ascii="Cambria Math" w:hAnsi="Cambria Math"/>
                <w:i/>
                <w:color w:val="000000"/>
                <w:lang w:val="es-EC" w:eastAsia="es-EC"/>
              </w:rPr>
            </m:ctrlPr>
          </m:fPr>
          <m:num>
            <m:sSub>
              <m:sSubPr>
                <m:ctrlPr>
                  <w:rPr>
                    <w:rFonts w:ascii="Cambria Math" w:hAnsi="Cambria Math"/>
                    <w:i/>
                    <w:color w:val="000000"/>
                    <w:lang w:val="es-EC" w:eastAsia="es-EC"/>
                  </w:rPr>
                </m:ctrlPr>
              </m:sSubPr>
              <m:e>
                <m:r>
                  <w:rPr>
                    <w:rFonts w:ascii="Cambria Math" w:hAnsi="Cambria Math"/>
                    <w:color w:val="000000"/>
                    <w:lang w:val="es-EC" w:eastAsia="es-EC"/>
                  </w:rPr>
                  <m:t>l</m:t>
                </m:r>
              </m:e>
              <m:sub>
                <m:r>
                  <w:rPr>
                    <w:rFonts w:ascii="Cambria Math" w:hAnsi="Cambria Math"/>
                    <w:color w:val="000000"/>
                    <w:lang w:val="es-EC" w:eastAsia="es-EC"/>
                  </w:rPr>
                  <m:t>P6</m:t>
                </m:r>
              </m:sub>
            </m:sSub>
          </m:num>
          <m:den>
            <m:sSub>
              <m:sSubPr>
                <m:ctrlPr>
                  <w:rPr>
                    <w:rFonts w:ascii="Cambria Math" w:hAnsi="Cambria Math"/>
                    <w:i/>
                    <w:color w:val="000000"/>
                    <w:lang w:val="es-EC" w:eastAsia="es-EC"/>
                  </w:rPr>
                </m:ctrlPr>
              </m:sSubPr>
              <m:e>
                <m:r>
                  <w:rPr>
                    <w:rFonts w:ascii="Cambria Math" w:hAnsi="Cambria Math"/>
                    <w:color w:val="000000"/>
                    <w:lang w:val="es-EC" w:eastAsia="es-EC"/>
                  </w:rPr>
                  <m:t>r</m:t>
                </m:r>
              </m:e>
              <m:sub>
                <m:r>
                  <w:rPr>
                    <w:rFonts w:ascii="Cambria Math" w:hAnsi="Cambria Math"/>
                    <w:color w:val="000000"/>
                    <w:lang w:val="es-EC" w:eastAsia="es-EC"/>
                  </w:rPr>
                  <m:t>c</m:t>
                </m:r>
              </m:sub>
            </m:sSub>
          </m:den>
        </m:f>
        <m:r>
          <w:rPr>
            <w:rFonts w:ascii="Cambria Math" w:hAnsi="Cambria Math"/>
            <w:sz w:val="24"/>
            <w:szCs w:val="24"/>
            <w:lang w:val="es-EC"/>
          </w:rPr>
          <m:t>=</m:t>
        </m:r>
      </m:oMath>
      <w:r w:rsidR="0032636F" w:rsidRPr="00F56887">
        <w:rPr>
          <w:rFonts w:ascii="Times New Roman" w:hAnsi="Times New Roman"/>
          <w:lang w:val="es-EC"/>
        </w:rPr>
        <w:t>1.117692795479815</w:t>
      </w:r>
      <w:r w:rsidR="0032636F" w:rsidRPr="00F56887">
        <w:rPr>
          <w:rFonts w:ascii="Times New Roman" w:hAnsi="Times New Roman"/>
          <w:sz w:val="24"/>
          <w:szCs w:val="24"/>
          <w:lang w:val="es-EC"/>
        </w:rPr>
        <w:t>;</w:t>
      </w:r>
    </w:p>
    <w:p w:rsidR="00D077EA" w:rsidRPr="00D077EA" w:rsidRDefault="00D077EA" w:rsidP="00D077EA">
      <w:pPr>
        <w:spacing w:after="0" w:line="360" w:lineRule="auto"/>
        <w:jc w:val="both"/>
        <w:rPr>
          <w:rFonts w:ascii="Times New Roman" w:hAnsi="Times New Roman"/>
          <w:sz w:val="24"/>
          <w:szCs w:val="24"/>
          <w:lang w:val="es-ES_tradnl"/>
        </w:rPr>
      </w:pPr>
      <w:proofErr w:type="gramStart"/>
      <w:r w:rsidRPr="00D077EA">
        <w:rPr>
          <w:rFonts w:ascii="Times New Roman" w:hAnsi="Times New Roman"/>
          <w:sz w:val="24"/>
          <w:szCs w:val="24"/>
          <w:lang w:val="es-ES_tradnl"/>
        </w:rPr>
        <w:t>luego</w:t>
      </w:r>
      <w:proofErr w:type="gramEnd"/>
      <w:r w:rsidRPr="00D077EA">
        <w:rPr>
          <w:rFonts w:ascii="Times New Roman" w:hAnsi="Times New Roman"/>
          <w:sz w:val="24"/>
          <w:szCs w:val="24"/>
          <w:lang w:val="es-ES_tradnl"/>
        </w:rPr>
        <w:t xml:space="preserve"> </w:t>
      </w:r>
    </w:p>
    <w:p w:rsidR="0032636F" w:rsidRPr="00F56887" w:rsidRDefault="00187402" w:rsidP="0032636F">
      <w:pPr>
        <w:pStyle w:val="ANGLES"/>
        <w:spacing w:before="0" w:after="0"/>
        <w:jc w:val="center"/>
        <w:rPr>
          <w:rFonts w:ascii="Times New Roman" w:hAnsi="Times New Roman"/>
          <w:sz w:val="24"/>
          <w:szCs w:val="24"/>
          <w:lang w:val="es-EC"/>
        </w:rPr>
      </w:pPr>
      <m:oMathPara>
        <m:oMath>
          <m:f>
            <m:fPr>
              <m:ctrlPr>
                <w:rPr>
                  <w:rFonts w:ascii="Cambria Math" w:hAnsi="Cambria Math"/>
                  <w:i/>
                  <w:color w:val="000000"/>
                  <w:lang w:val="es-EC" w:eastAsia="es-EC"/>
                </w:rPr>
              </m:ctrlPr>
            </m:fPr>
            <m:num>
              <m:sSub>
                <m:sSubPr>
                  <m:ctrlPr>
                    <w:rPr>
                      <w:rFonts w:ascii="Cambria Math" w:hAnsi="Cambria Math"/>
                      <w:i/>
                      <w:color w:val="000000"/>
                      <w:lang w:val="es-EC" w:eastAsia="es-EC"/>
                    </w:rPr>
                  </m:ctrlPr>
                </m:sSubPr>
                <m:e>
                  <m:r>
                    <w:rPr>
                      <w:rFonts w:ascii="Cambria Math" w:hAnsi="Cambria Math"/>
                      <w:color w:val="000000"/>
                      <w:lang w:val="es-EC" w:eastAsia="es-EC"/>
                    </w:rPr>
                    <m:t>l</m:t>
                  </m:r>
                </m:e>
                <m:sub>
                  <m:r>
                    <w:rPr>
                      <w:rFonts w:ascii="Cambria Math" w:hAnsi="Cambria Math"/>
                      <w:color w:val="000000"/>
                      <w:lang w:val="es-EC" w:eastAsia="es-EC"/>
                    </w:rPr>
                    <m:t xml:space="preserve">p6 </m:t>
                  </m:r>
                </m:sub>
              </m:sSub>
            </m:num>
            <m:den>
              <m:sSub>
                <m:sSubPr>
                  <m:ctrlPr>
                    <w:rPr>
                      <w:rFonts w:ascii="Cambria Math" w:hAnsi="Cambria Math"/>
                      <w:i/>
                      <w:color w:val="000000"/>
                      <w:lang w:val="es-EC" w:eastAsia="es-EC"/>
                    </w:rPr>
                  </m:ctrlPr>
                </m:sSubPr>
                <m:e>
                  <m:r>
                    <w:rPr>
                      <w:rFonts w:ascii="Cambria Math" w:hAnsi="Cambria Math"/>
                      <w:color w:val="000000"/>
                      <w:lang w:val="es-EC" w:eastAsia="es-EC"/>
                    </w:rPr>
                    <m:t>h</m:t>
                  </m:r>
                </m:e>
                <m:sub>
                  <m:r>
                    <w:rPr>
                      <w:rFonts w:ascii="Cambria Math" w:hAnsi="Cambria Math"/>
                      <w:color w:val="000000"/>
                      <w:lang w:val="es-EC" w:eastAsia="es-EC"/>
                    </w:rPr>
                    <m:t>p6</m:t>
                  </m:r>
                </m:sub>
              </m:sSub>
              <m:r>
                <w:rPr>
                  <w:rFonts w:ascii="Cambria Math" w:hAnsi="Cambria Math"/>
                  <w:color w:val="000000"/>
                  <w:lang w:val="es-EC" w:eastAsia="es-EC"/>
                </w:rPr>
                <m:t xml:space="preserve"> </m:t>
              </m:r>
            </m:den>
          </m:f>
          <m:r>
            <w:rPr>
              <w:rFonts w:ascii="Cambria Math" w:hAnsi="Cambria Math"/>
              <w:sz w:val="24"/>
              <w:szCs w:val="24"/>
              <w:lang w:val="es-EC"/>
            </w:rPr>
            <m:t>=</m:t>
          </m:r>
          <m:r>
            <m:rPr>
              <m:sty m:val="p"/>
            </m:rPr>
            <w:rPr>
              <w:rFonts w:ascii="Cambria Math" w:hAnsi="Cambria Math"/>
              <w:sz w:val="24"/>
              <w:szCs w:val="24"/>
              <w:lang w:val="es-EC"/>
            </w:rPr>
            <m:t>0</m:t>
          </m:r>
          <m:r>
            <m:rPr>
              <m:sty m:val="p"/>
            </m:rPr>
            <w:rPr>
              <w:rFonts w:ascii="Cambria Math" w:hAnsi="Cambria Math"/>
              <w:color w:val="000000"/>
              <w:lang w:val="es-EC" w:eastAsia="es-EC"/>
            </w:rPr>
            <m:t>.577350269189626</m:t>
          </m:r>
        </m:oMath>
      </m:oMathPara>
    </w:p>
    <w:p w:rsidR="00D077EA" w:rsidRPr="00D077EA" w:rsidRDefault="00D077EA" w:rsidP="00D077EA">
      <w:pPr>
        <w:spacing w:after="0" w:line="360" w:lineRule="auto"/>
        <w:jc w:val="both"/>
        <w:rPr>
          <w:rFonts w:ascii="Times New Roman" w:hAnsi="Times New Roman"/>
          <w:sz w:val="24"/>
          <w:szCs w:val="24"/>
          <w:lang w:val="es-ES_tradnl"/>
        </w:rPr>
      </w:pPr>
      <w:proofErr w:type="gramStart"/>
      <w:r w:rsidRPr="00D077EA">
        <w:rPr>
          <w:rFonts w:ascii="Times New Roman" w:hAnsi="Times New Roman"/>
          <w:sz w:val="24"/>
          <w:szCs w:val="24"/>
          <w:lang w:val="es-ES_tradnl"/>
        </w:rPr>
        <w:t>finalmente</w:t>
      </w:r>
      <w:proofErr w:type="gramEnd"/>
      <w:r w:rsidRPr="00D077EA">
        <w:rPr>
          <w:rFonts w:ascii="Times New Roman" w:hAnsi="Times New Roman"/>
          <w:sz w:val="24"/>
          <w:szCs w:val="24"/>
          <w:lang w:val="es-ES_tradnl"/>
        </w:rPr>
        <w:t xml:space="preserve"> tenemos que</w:t>
      </w:r>
    </w:p>
    <w:p w:rsidR="0032636F" w:rsidRPr="00F56887" w:rsidRDefault="00187402" w:rsidP="0032636F">
      <w:pPr>
        <w:pStyle w:val="ANGLES"/>
        <w:spacing w:before="0" w:after="0"/>
        <w:rPr>
          <w:rFonts w:ascii="Times New Roman" w:hAnsi="Times New Roman"/>
          <w:sz w:val="24"/>
          <w:szCs w:val="24"/>
          <w:lang w:val="es-EC"/>
        </w:rPr>
      </w:pPr>
      <m:oMathPara>
        <m:oMathParaPr>
          <m:jc m:val="center"/>
        </m:oMathParaPr>
        <m:oMath>
          <m:f>
            <m:fPr>
              <m:ctrlPr>
                <w:rPr>
                  <w:rFonts w:ascii="Cambria Math" w:hAnsi="Cambria Math"/>
                  <w:i/>
                  <w:color w:val="000000"/>
                  <w:lang w:val="es-EC" w:eastAsia="es-EC"/>
                </w:rPr>
              </m:ctrlPr>
            </m:fPr>
            <m:num>
              <m:sSub>
                <m:sSubPr>
                  <m:ctrlPr>
                    <w:rPr>
                      <w:rFonts w:ascii="Cambria Math" w:hAnsi="Cambria Math"/>
                      <w:i/>
                      <w:color w:val="000000"/>
                      <w:lang w:val="es-EC" w:eastAsia="es-EC"/>
                    </w:rPr>
                  </m:ctrlPr>
                </m:sSubPr>
                <m:e>
                  <m:r>
                    <w:rPr>
                      <w:rFonts w:ascii="Cambria Math" w:hAnsi="Cambria Math"/>
                      <w:color w:val="000000"/>
                      <w:lang w:val="es-EC" w:eastAsia="es-EC"/>
                    </w:rPr>
                    <m:t>S</m:t>
                  </m:r>
                </m:e>
                <m:sub>
                  <m:r>
                    <w:rPr>
                      <w:rFonts w:ascii="Cambria Math" w:hAnsi="Cambria Math"/>
                      <w:color w:val="000000"/>
                      <w:lang w:val="es-EC" w:eastAsia="es-EC"/>
                    </w:rPr>
                    <m:t>P6</m:t>
                  </m:r>
                </m:sub>
              </m:sSub>
            </m:num>
            <m:den>
              <m:sSub>
                <m:sSubPr>
                  <m:ctrlPr>
                    <w:rPr>
                      <w:rFonts w:ascii="Cambria Math" w:hAnsi="Cambria Math"/>
                      <w:i/>
                      <w:color w:val="000000"/>
                      <w:lang w:val="es-EC" w:eastAsia="es-EC"/>
                    </w:rPr>
                  </m:ctrlPr>
                </m:sSubPr>
                <m:e>
                  <m:r>
                    <w:rPr>
                      <w:rFonts w:ascii="Cambria Math" w:hAnsi="Cambria Math"/>
                      <w:color w:val="000000"/>
                      <w:lang w:val="es-EC" w:eastAsia="es-EC"/>
                    </w:rPr>
                    <m:t>S</m:t>
                  </m:r>
                </m:e>
                <m:sub>
                  <m:r>
                    <w:rPr>
                      <w:rFonts w:ascii="Cambria Math" w:hAnsi="Cambria Math"/>
                      <w:color w:val="000000"/>
                      <w:lang w:val="es-EC" w:eastAsia="es-EC"/>
                    </w:rPr>
                    <m:t>c</m:t>
                  </m:r>
                </m:sub>
              </m:sSub>
            </m:den>
          </m:f>
          <m:r>
            <w:rPr>
              <w:rFonts w:ascii="Cambria Math" w:hAnsi="Cambria Math"/>
              <w:sz w:val="24"/>
              <w:szCs w:val="24"/>
              <w:lang w:val="es-EC"/>
            </w:rPr>
            <m:t>=</m:t>
          </m:r>
          <m:r>
            <m:rPr>
              <m:sty m:val="p"/>
            </m:rPr>
            <w:rPr>
              <w:rFonts w:ascii="Cambria Math" w:hAnsi="Cambria Math"/>
              <w:lang w:val="es-EC"/>
            </w:rPr>
            <m:t>1.033110836044653</m:t>
          </m:r>
        </m:oMath>
      </m:oMathPara>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De etas forma se ha dimensionado un prisma de base hexagonal óptimo respecto a la superficie.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El mismo procedimiento se puede realizar con respecto a la tabla 3, para dimensionar una pirámide con base de n número de lados.</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Según (Sanmartín et </w:t>
      </w:r>
      <w:proofErr w:type="spellStart"/>
      <w:r w:rsidRPr="00D077EA">
        <w:rPr>
          <w:rFonts w:ascii="Times New Roman" w:hAnsi="Times New Roman"/>
          <w:sz w:val="24"/>
          <w:szCs w:val="24"/>
          <w:lang w:val="es-ES_tradnl"/>
        </w:rPr>
        <w:t>all</w:t>
      </w:r>
      <w:proofErr w:type="spellEnd"/>
      <w:r w:rsidRPr="00D077EA">
        <w:rPr>
          <w:rFonts w:ascii="Times New Roman" w:hAnsi="Times New Roman"/>
          <w:sz w:val="24"/>
          <w:szCs w:val="24"/>
          <w:lang w:val="es-ES_tradnl"/>
        </w:rPr>
        <w:t xml:space="preserve">., 2017), el tema ambiental ha ocupado un lugar importante en todos los aspectos científicos que impulsan decisiones en todo el mundo, a través de organizaciones que intentan mitigar el problema, sin embargo, el problema aumenta en la acumulación de residuos en las zonas urbanas.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Una opción para mitigar el impacto es obviamente el reciclaje, sin embargo, algo complementario debe ser obligatoriamente el optimizar el uso de los materiales mediante la optimización de la superficie tomando en consideración la forma de envases y embalajes durante el diseño con las materias primas, lo que implica una reducción de la contaminación, proceso que debe repetirse luego de obtener materias </w:t>
      </w:r>
      <w:r w:rsidR="0032636F" w:rsidRPr="00D077EA">
        <w:rPr>
          <w:rFonts w:ascii="Times New Roman" w:hAnsi="Times New Roman"/>
          <w:sz w:val="24"/>
          <w:szCs w:val="24"/>
          <w:lang w:val="es-ES_tradnl"/>
        </w:rPr>
        <w:t>primas producto</w:t>
      </w:r>
      <w:r w:rsidRPr="00D077EA">
        <w:rPr>
          <w:rFonts w:ascii="Times New Roman" w:hAnsi="Times New Roman"/>
          <w:sz w:val="24"/>
          <w:szCs w:val="24"/>
          <w:lang w:val="es-ES_tradnl"/>
        </w:rPr>
        <w:t xml:space="preserve"> del reciclaje.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Para optimizar, manifiesta Velázquez (2013), existen dos métodos: el gradiente mediante la representación de funciones continuas se las que se utiliza el cálculo de máximos y mínimos; luego el heurístico. Los primeros implican que los problemas a resolver están representados por funciones continuas de las que es necesario calcular sus derivadas para obtener sus máximos y mínimos. Por otra parte, los métodos </w:t>
      </w:r>
      <w:r w:rsidR="0032636F" w:rsidRPr="00D077EA">
        <w:rPr>
          <w:rFonts w:ascii="Times New Roman" w:hAnsi="Times New Roman"/>
          <w:sz w:val="24"/>
          <w:szCs w:val="24"/>
          <w:lang w:val="es-ES_tradnl"/>
        </w:rPr>
        <w:t>heurísticos que</w:t>
      </w:r>
      <w:r w:rsidRPr="00D077EA">
        <w:rPr>
          <w:rFonts w:ascii="Times New Roman" w:hAnsi="Times New Roman"/>
          <w:sz w:val="24"/>
          <w:szCs w:val="24"/>
          <w:lang w:val="es-ES_tradnl"/>
        </w:rPr>
        <w:t xml:space="preserve"> utilizan iterativamente búsquedas </w:t>
      </w:r>
      <w:proofErr w:type="spellStart"/>
      <w:r w:rsidRPr="00D077EA">
        <w:rPr>
          <w:rFonts w:ascii="Times New Roman" w:hAnsi="Times New Roman"/>
          <w:sz w:val="24"/>
          <w:szCs w:val="24"/>
          <w:lang w:val="es-ES_tradnl"/>
        </w:rPr>
        <w:t>pseudoaleatorias</w:t>
      </w:r>
      <w:proofErr w:type="spellEnd"/>
      <w:r w:rsidRPr="00D077EA">
        <w:rPr>
          <w:rFonts w:ascii="Times New Roman" w:hAnsi="Times New Roman"/>
          <w:sz w:val="24"/>
          <w:szCs w:val="24"/>
          <w:lang w:val="es-ES_tradnl"/>
        </w:rPr>
        <w:t xml:space="preserve">, controladas por reglas y hallan respuestas óptimas.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Mediante el uso de funciones continuas </w:t>
      </w:r>
      <w:r w:rsidR="0032636F" w:rsidRPr="00D077EA">
        <w:rPr>
          <w:rFonts w:ascii="Times New Roman" w:hAnsi="Times New Roman"/>
          <w:sz w:val="24"/>
          <w:szCs w:val="24"/>
          <w:lang w:val="es-ES_tradnl"/>
        </w:rPr>
        <w:t>y derivadas</w:t>
      </w:r>
      <w:r w:rsidRPr="00D077EA">
        <w:rPr>
          <w:rFonts w:ascii="Times New Roman" w:hAnsi="Times New Roman"/>
          <w:sz w:val="24"/>
          <w:szCs w:val="24"/>
          <w:lang w:val="es-ES_tradnl"/>
        </w:rPr>
        <w:t xml:space="preserve"> se ha obtenido resultados óptimos, mediante la tabla1 se puede elegir la forma geométrica óptima de la superficie tomando en consideración un mismo volumen. Con la tabla 2 se puede calcular un prisma óptimo utilizando constantes de proporcionalidad y mediante tabla 3 se puede calcular una pirámide óptima utilizando constantes de proporcionalidad.</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El dimensionamiento óptimo de una forma geométrica ha sido revisado en este trabajo, es importante considerar lo que </w:t>
      </w:r>
      <w:proofErr w:type="spellStart"/>
      <w:r w:rsidRPr="00D077EA">
        <w:rPr>
          <w:rFonts w:ascii="Times New Roman" w:hAnsi="Times New Roman"/>
          <w:sz w:val="24"/>
          <w:szCs w:val="24"/>
          <w:lang w:val="es-ES_tradnl"/>
        </w:rPr>
        <w:t>Annicchiarico</w:t>
      </w:r>
      <w:proofErr w:type="spellEnd"/>
      <w:r w:rsidRPr="00D077EA">
        <w:rPr>
          <w:rFonts w:ascii="Times New Roman" w:hAnsi="Times New Roman"/>
          <w:sz w:val="24"/>
          <w:szCs w:val="24"/>
          <w:lang w:val="es-ES_tradnl"/>
        </w:rPr>
        <w:t xml:space="preserve"> (2007) indica que anteriormente, muchos de los de diseños eran por experiencia e intuición, en vez de utilizar alguna teoría de optimización. Actualmente esta forma de pensar ha cambiado respecto de la optimización estructural. Sin embargo, este trabajo se enfoca a la optimización de la superficie respecto al volumen que implicaría diseñar elementos de paredes delgadas.</w:t>
      </w:r>
    </w:p>
    <w:p w:rsidR="00D077EA" w:rsidRPr="00D077EA" w:rsidRDefault="00D077EA" w:rsidP="00D077EA">
      <w:pPr>
        <w:spacing w:after="0" w:line="360" w:lineRule="auto"/>
        <w:jc w:val="both"/>
        <w:rPr>
          <w:rFonts w:ascii="Times New Roman" w:hAnsi="Times New Roman"/>
          <w:sz w:val="24"/>
          <w:szCs w:val="24"/>
          <w:lang w:val="es-ES_tradnl"/>
        </w:rPr>
      </w:pPr>
    </w:p>
    <w:p w:rsidR="00D077EA" w:rsidRPr="00D077EA" w:rsidRDefault="00D077EA" w:rsidP="00D077EA">
      <w:pPr>
        <w:spacing w:after="0" w:line="360" w:lineRule="auto"/>
        <w:jc w:val="both"/>
        <w:rPr>
          <w:rFonts w:ascii="Times New Roman" w:hAnsi="Times New Roman"/>
          <w:b/>
          <w:sz w:val="26"/>
          <w:szCs w:val="26"/>
          <w:lang w:val="es-ES_tradnl"/>
        </w:rPr>
      </w:pPr>
      <w:r w:rsidRPr="00D077EA">
        <w:rPr>
          <w:rFonts w:ascii="Times New Roman" w:hAnsi="Times New Roman"/>
          <w:b/>
          <w:sz w:val="26"/>
          <w:szCs w:val="26"/>
          <w:lang w:val="es-ES_tradnl"/>
        </w:rPr>
        <w:t xml:space="preserve">Conclusiones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Para un volumen determinado, las diferentes formas geométricas no tienen la misma medida de superficie.</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Optimizar la superficie en función del volumen permite que se pueda construir elementos con una mínima utilización de materiales reduciendo el impacto ecológico. </w:t>
      </w:r>
    </w:p>
    <w:p w:rsidR="00D077EA" w:rsidRPr="00D077EA"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Se debe considerar que la optimización al momento de diseñar en el campo de la ingeniería permite tomar menos elementos o recursos del ambiente y devolverlos de la misma forma en menor cantidad en forma de contaminantes, es decir habrá que reciclar menos. </w:t>
      </w:r>
    </w:p>
    <w:p w:rsidR="002D7AC7" w:rsidRPr="002D7AC7" w:rsidRDefault="00D077EA" w:rsidP="00D077EA">
      <w:pPr>
        <w:spacing w:after="0" w:line="360" w:lineRule="auto"/>
        <w:jc w:val="both"/>
        <w:rPr>
          <w:rFonts w:ascii="Times New Roman" w:hAnsi="Times New Roman"/>
          <w:sz w:val="24"/>
          <w:szCs w:val="24"/>
          <w:lang w:val="es-ES_tradnl"/>
        </w:rPr>
      </w:pPr>
      <w:r w:rsidRPr="00D077EA">
        <w:rPr>
          <w:rFonts w:ascii="Times New Roman" w:hAnsi="Times New Roman"/>
          <w:sz w:val="24"/>
          <w:szCs w:val="24"/>
          <w:lang w:val="es-ES_tradnl"/>
        </w:rPr>
        <w:t xml:space="preserve">Una prueba de que no se optimiza en el diseño de envases y embalajes es tener como oferta </w:t>
      </w:r>
      <w:proofErr w:type="gramStart"/>
      <w:r w:rsidRPr="00D077EA">
        <w:rPr>
          <w:rFonts w:ascii="Times New Roman" w:hAnsi="Times New Roman"/>
          <w:sz w:val="24"/>
          <w:szCs w:val="24"/>
          <w:lang w:val="es-ES_tradnl"/>
        </w:rPr>
        <w:t>de  cajas</w:t>
      </w:r>
      <w:proofErr w:type="gramEnd"/>
      <w:r w:rsidRPr="00D077EA">
        <w:rPr>
          <w:rFonts w:ascii="Times New Roman" w:hAnsi="Times New Roman"/>
          <w:sz w:val="24"/>
          <w:szCs w:val="24"/>
          <w:lang w:val="es-ES_tradnl"/>
        </w:rPr>
        <w:t xml:space="preserve"> de cereales de forma de un prisma de base rectangular y alturas no optimas tomando en consideración el volumen y la medida de la superficie y también es evidente en el diseño de edificios.  </w:t>
      </w:r>
    </w:p>
    <w:p w:rsidR="007D627F" w:rsidRPr="007D627F" w:rsidRDefault="002D7AC7" w:rsidP="00CC06EE">
      <w:pPr>
        <w:spacing w:after="0" w:line="360" w:lineRule="auto"/>
        <w:jc w:val="both"/>
        <w:rPr>
          <w:rFonts w:ascii="Times New Roman" w:hAnsi="Times New Roman"/>
          <w:sz w:val="24"/>
          <w:szCs w:val="24"/>
          <w:lang w:val="es-ES_tradnl"/>
        </w:rPr>
      </w:pPr>
      <w:r w:rsidRPr="002D7AC7">
        <w:rPr>
          <w:rFonts w:ascii="Times New Roman" w:hAnsi="Times New Roman"/>
          <w:sz w:val="24"/>
          <w:szCs w:val="24"/>
          <w:lang w:val="es-ES_tradnl"/>
        </w:rPr>
        <w:t xml:space="preserve"> </w:t>
      </w:r>
    </w:p>
    <w:p w:rsidR="00CC06EE" w:rsidRDefault="00D57AC4" w:rsidP="00CC06EE">
      <w:pPr>
        <w:spacing w:after="0" w:line="360" w:lineRule="auto"/>
        <w:jc w:val="both"/>
        <w:rPr>
          <w:rFonts w:ascii="Times New Roman" w:hAnsi="Times New Roman"/>
          <w:b/>
          <w:sz w:val="26"/>
          <w:szCs w:val="26"/>
        </w:rPr>
      </w:pPr>
      <w:r>
        <w:rPr>
          <w:rFonts w:ascii="Times New Roman" w:hAnsi="Times New Roman"/>
          <w:b/>
          <w:sz w:val="26"/>
          <w:szCs w:val="26"/>
        </w:rPr>
        <w:t xml:space="preserve">Referencias </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proofErr w:type="spellStart"/>
      <w:r w:rsidRPr="0032636F">
        <w:rPr>
          <w:rFonts w:ascii="Times New Roman" w:hAnsi="Times New Roman"/>
          <w:bCs/>
          <w:sz w:val="24"/>
          <w:szCs w:val="24"/>
          <w:lang w:val="es-EC"/>
        </w:rPr>
        <w:t>Annicchiarico</w:t>
      </w:r>
      <w:proofErr w:type="spellEnd"/>
      <w:r w:rsidRPr="0032636F">
        <w:rPr>
          <w:rFonts w:ascii="Times New Roman" w:hAnsi="Times New Roman"/>
          <w:bCs/>
          <w:sz w:val="24"/>
          <w:szCs w:val="24"/>
          <w:lang w:val="es-EC"/>
        </w:rPr>
        <w:t>, W. (2007). Una metodología para la optimización estructural de formas usando principios de evolución flexible distribuida. Boletín Técnico, 45(1), 35-52. http://ve.scielo.org/scielo.php?script=sci_arttext&amp;pid=S0376-723X2007000100002&amp;lng=es&amp;tlng=es.</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Falcón, R. (2012). Modelado paramétrico de edificios en el aula de matemáticas. </w:t>
      </w:r>
      <w:proofErr w:type="spellStart"/>
      <w:r w:rsidRPr="0032636F">
        <w:rPr>
          <w:rFonts w:ascii="Times New Roman" w:hAnsi="Times New Roman"/>
          <w:bCs/>
          <w:sz w:val="24"/>
          <w:szCs w:val="24"/>
          <w:lang w:val="es-EC"/>
        </w:rPr>
        <w:t>Edmetic</w:t>
      </w:r>
      <w:proofErr w:type="spellEnd"/>
      <w:r w:rsidRPr="0032636F">
        <w:rPr>
          <w:rFonts w:ascii="Times New Roman" w:hAnsi="Times New Roman"/>
          <w:bCs/>
          <w:sz w:val="24"/>
          <w:szCs w:val="24"/>
          <w:lang w:val="es-EC"/>
        </w:rPr>
        <w:t xml:space="preserve">, 1(2), 7-28. </w:t>
      </w:r>
      <w:proofErr w:type="spellStart"/>
      <w:r w:rsidRPr="0032636F">
        <w:rPr>
          <w:rFonts w:ascii="Times New Roman" w:hAnsi="Times New Roman"/>
          <w:bCs/>
          <w:sz w:val="24"/>
          <w:szCs w:val="24"/>
          <w:lang w:val="es-EC"/>
        </w:rPr>
        <w:t>doi</w:t>
      </w:r>
      <w:proofErr w:type="spellEnd"/>
      <w:r w:rsidRPr="0032636F">
        <w:rPr>
          <w:rFonts w:ascii="Times New Roman" w:hAnsi="Times New Roman"/>
          <w:bCs/>
          <w:sz w:val="24"/>
          <w:szCs w:val="24"/>
          <w:lang w:val="es-EC"/>
        </w:rPr>
        <w:t>: http://dx.doi.org/10.21071/edmetic.v1i2.2849</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proofErr w:type="spellStart"/>
      <w:r w:rsidRPr="0032636F">
        <w:rPr>
          <w:rFonts w:ascii="Times New Roman" w:hAnsi="Times New Roman"/>
          <w:bCs/>
          <w:sz w:val="24"/>
          <w:szCs w:val="24"/>
          <w:lang w:val="es-EC"/>
        </w:rPr>
        <w:t>Filippone</w:t>
      </w:r>
      <w:proofErr w:type="spellEnd"/>
      <w:r w:rsidRPr="0032636F">
        <w:rPr>
          <w:rFonts w:ascii="Times New Roman" w:hAnsi="Times New Roman"/>
          <w:bCs/>
          <w:sz w:val="24"/>
          <w:szCs w:val="24"/>
          <w:lang w:val="es-EC"/>
        </w:rPr>
        <w:t xml:space="preserve">, J., Candela, N., López, A., </w:t>
      </w:r>
      <w:proofErr w:type="gramStart"/>
      <w:r w:rsidRPr="0032636F">
        <w:rPr>
          <w:rFonts w:ascii="Times New Roman" w:hAnsi="Times New Roman"/>
          <w:bCs/>
          <w:sz w:val="24"/>
          <w:szCs w:val="24"/>
          <w:lang w:val="es-EC"/>
        </w:rPr>
        <w:t>y  Orihuela</w:t>
      </w:r>
      <w:proofErr w:type="gramEnd"/>
      <w:r w:rsidRPr="0032636F">
        <w:rPr>
          <w:rFonts w:ascii="Times New Roman" w:hAnsi="Times New Roman"/>
          <w:bCs/>
          <w:sz w:val="24"/>
          <w:szCs w:val="24"/>
          <w:lang w:val="es-EC"/>
        </w:rPr>
        <w:t xml:space="preserve">, R. (2017). Diseño </w:t>
      </w:r>
      <w:proofErr w:type="spellStart"/>
      <w:r w:rsidRPr="0032636F">
        <w:rPr>
          <w:rFonts w:ascii="Times New Roman" w:hAnsi="Times New Roman"/>
          <w:bCs/>
          <w:sz w:val="24"/>
          <w:szCs w:val="24"/>
          <w:lang w:val="es-EC"/>
        </w:rPr>
        <w:t>Ecoeficiente</w:t>
      </w:r>
      <w:proofErr w:type="spellEnd"/>
      <w:r w:rsidRPr="0032636F">
        <w:rPr>
          <w:rFonts w:ascii="Times New Roman" w:hAnsi="Times New Roman"/>
          <w:bCs/>
          <w:sz w:val="24"/>
          <w:szCs w:val="24"/>
          <w:lang w:val="es-EC"/>
        </w:rPr>
        <w:t xml:space="preserve"> de Envases y Embalajes No Reutilizables. Información Tecnológica, 16(3). https://www.scielo.cl/scielo.php?script=sci_arttext&amp;pid=S0718-07642005000300008&amp;lng=es&amp;nrm=iso&amp;tlng=es</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Hoz de la, E., Trujillo, O., y Tun, M. (2017). La Geometría en la Arquitectura de la vivienda      tradicional </w:t>
      </w:r>
      <w:proofErr w:type="spellStart"/>
      <w:r w:rsidRPr="0032636F">
        <w:rPr>
          <w:rFonts w:ascii="Times New Roman" w:hAnsi="Times New Roman"/>
          <w:bCs/>
          <w:sz w:val="24"/>
          <w:szCs w:val="24"/>
          <w:lang w:val="es-EC"/>
        </w:rPr>
        <w:t>Arhuaca</w:t>
      </w:r>
      <w:proofErr w:type="spellEnd"/>
      <w:r w:rsidRPr="0032636F">
        <w:rPr>
          <w:rFonts w:ascii="Times New Roman" w:hAnsi="Times New Roman"/>
          <w:bCs/>
          <w:sz w:val="24"/>
          <w:szCs w:val="24"/>
          <w:lang w:val="es-EC"/>
        </w:rPr>
        <w:t xml:space="preserve">. Revista Latinoamericana de </w:t>
      </w:r>
      <w:proofErr w:type="spellStart"/>
      <w:r w:rsidRPr="0032636F">
        <w:rPr>
          <w:rFonts w:ascii="Times New Roman" w:hAnsi="Times New Roman"/>
          <w:bCs/>
          <w:sz w:val="24"/>
          <w:szCs w:val="24"/>
          <w:lang w:val="es-EC"/>
        </w:rPr>
        <w:t>Etnomatemática</w:t>
      </w:r>
      <w:proofErr w:type="spellEnd"/>
      <w:r w:rsidRPr="0032636F">
        <w:rPr>
          <w:rFonts w:ascii="Times New Roman" w:hAnsi="Times New Roman"/>
          <w:bCs/>
          <w:sz w:val="24"/>
          <w:szCs w:val="24"/>
          <w:lang w:val="es-EC"/>
        </w:rPr>
        <w:t>, 10(1). Recuperado de https://www.redalyc.org/jatsRepo/2740/274048277008/html/index.html</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Méndez, A. (2008). Arquitectura y Matemáticas según Jaume </w:t>
      </w:r>
      <w:proofErr w:type="spellStart"/>
      <w:r w:rsidRPr="0032636F">
        <w:rPr>
          <w:rFonts w:ascii="Times New Roman" w:hAnsi="Times New Roman"/>
          <w:bCs/>
          <w:sz w:val="24"/>
          <w:szCs w:val="24"/>
          <w:lang w:val="es-EC"/>
        </w:rPr>
        <w:t>Serrallonga</w:t>
      </w:r>
      <w:proofErr w:type="spellEnd"/>
      <w:r w:rsidRPr="0032636F">
        <w:rPr>
          <w:rFonts w:ascii="Times New Roman" w:hAnsi="Times New Roman"/>
          <w:bCs/>
          <w:sz w:val="24"/>
          <w:szCs w:val="24"/>
          <w:lang w:val="es-EC"/>
        </w:rPr>
        <w:t>. Arquitectura y urbanismo, XXIX (2-3), 84-87. Recuperado de  https://www.redalyc.org/pdf/3768/376839855015.pdf</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Oliva, J. (2007). Ulrich </w:t>
      </w:r>
      <w:proofErr w:type="spellStart"/>
      <w:r w:rsidRPr="0032636F">
        <w:rPr>
          <w:rFonts w:ascii="Times New Roman" w:hAnsi="Times New Roman"/>
          <w:bCs/>
          <w:sz w:val="24"/>
          <w:szCs w:val="24"/>
          <w:lang w:val="es-EC"/>
        </w:rPr>
        <w:t>Müther</w:t>
      </w:r>
      <w:proofErr w:type="spellEnd"/>
      <w:r w:rsidRPr="0032636F">
        <w:rPr>
          <w:rFonts w:ascii="Times New Roman" w:hAnsi="Times New Roman"/>
          <w:bCs/>
          <w:sz w:val="24"/>
          <w:szCs w:val="24"/>
          <w:lang w:val="es-EC"/>
        </w:rPr>
        <w:t xml:space="preserve"> (1934-2007). El maestro constructor de la provincia de Rügen. Anales del Instituto de Investigaciones Estéticas, XXIX (90</w:t>
      </w:r>
      <w:proofErr w:type="gramStart"/>
      <w:r w:rsidRPr="0032636F">
        <w:rPr>
          <w:rFonts w:ascii="Times New Roman" w:hAnsi="Times New Roman"/>
          <w:bCs/>
          <w:sz w:val="24"/>
          <w:szCs w:val="24"/>
          <w:lang w:val="es-EC"/>
        </w:rPr>
        <w:t>),</w:t>
      </w:r>
      <w:proofErr w:type="gramEnd"/>
      <w:r w:rsidRPr="0032636F">
        <w:rPr>
          <w:rFonts w:ascii="Times New Roman" w:hAnsi="Times New Roman"/>
          <w:bCs/>
          <w:sz w:val="24"/>
          <w:szCs w:val="24"/>
          <w:lang w:val="es-EC"/>
        </w:rPr>
        <w:t>273-284. Recuperado de https://www.redalyc.org/articulo.oa?id=369/36909013</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proofErr w:type="spellStart"/>
      <w:r w:rsidRPr="0032636F">
        <w:rPr>
          <w:rFonts w:ascii="Times New Roman" w:hAnsi="Times New Roman"/>
          <w:bCs/>
          <w:sz w:val="24"/>
          <w:szCs w:val="24"/>
          <w:lang w:val="es-EC"/>
        </w:rPr>
        <w:t>Raynaud</w:t>
      </w:r>
      <w:proofErr w:type="spellEnd"/>
      <w:r w:rsidRPr="0032636F">
        <w:rPr>
          <w:rFonts w:ascii="Times New Roman" w:hAnsi="Times New Roman"/>
          <w:bCs/>
          <w:sz w:val="24"/>
          <w:szCs w:val="24"/>
          <w:lang w:val="es-EC"/>
        </w:rPr>
        <w:t xml:space="preserve">, D. (2008). Arquitectura, esquema, significado, 24(40), 483-496. https://www.scielo.br/pdf/vh/v24n40/09.pdf </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Donoso Llanos, M. L. (2019). Arquitectura, función simbólica y lenguaje. Universidad y Sociedad, 11(4), 409-413. http://rus.ucf.edu.cu/index.php/rus</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Roe, J. (2012). Antoni Gaudí. </w:t>
      </w:r>
      <w:proofErr w:type="spellStart"/>
      <w:r w:rsidRPr="0032636F">
        <w:rPr>
          <w:rFonts w:ascii="Times New Roman" w:hAnsi="Times New Roman"/>
          <w:bCs/>
          <w:sz w:val="24"/>
          <w:szCs w:val="24"/>
          <w:lang w:val="es-EC"/>
        </w:rPr>
        <w:t>ProQuest</w:t>
      </w:r>
      <w:proofErr w:type="spellEnd"/>
      <w:r w:rsidRPr="0032636F">
        <w:rPr>
          <w:rFonts w:ascii="Times New Roman" w:hAnsi="Times New Roman"/>
          <w:bCs/>
          <w:sz w:val="24"/>
          <w:szCs w:val="24"/>
          <w:lang w:val="es-EC"/>
        </w:rPr>
        <w:t xml:space="preserve"> </w:t>
      </w:r>
      <w:proofErr w:type="spellStart"/>
      <w:r w:rsidRPr="0032636F">
        <w:rPr>
          <w:rFonts w:ascii="Times New Roman" w:hAnsi="Times New Roman"/>
          <w:bCs/>
          <w:sz w:val="24"/>
          <w:szCs w:val="24"/>
          <w:lang w:val="es-EC"/>
        </w:rPr>
        <w:t>Ebook</w:t>
      </w:r>
      <w:proofErr w:type="spellEnd"/>
      <w:r w:rsidRPr="0032636F">
        <w:rPr>
          <w:rFonts w:ascii="Times New Roman" w:hAnsi="Times New Roman"/>
          <w:bCs/>
          <w:sz w:val="24"/>
          <w:szCs w:val="24"/>
          <w:lang w:val="es-EC"/>
        </w:rPr>
        <w:t xml:space="preserve"> Central https://ebookcentral.proquest.com</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Sáenz de Cabezón, E. (4 de diciembre del 2015). Matemáticas y diseño: Ejemplos en la arquitectura actual [Archivo de vídeo].  https://www.youtube.com/watch?v=xozHKS4jm4A</w:t>
      </w:r>
    </w:p>
    <w:p w:rsidR="0032636F" w:rsidRPr="0032636F"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 xml:space="preserve">Sanmartín, G., </w:t>
      </w:r>
      <w:proofErr w:type="spellStart"/>
      <w:r w:rsidRPr="0032636F">
        <w:rPr>
          <w:rFonts w:ascii="Times New Roman" w:hAnsi="Times New Roman"/>
          <w:bCs/>
          <w:sz w:val="24"/>
          <w:szCs w:val="24"/>
          <w:lang w:val="es-EC"/>
        </w:rPr>
        <w:t>Zhigue</w:t>
      </w:r>
      <w:proofErr w:type="spellEnd"/>
      <w:r w:rsidRPr="0032636F">
        <w:rPr>
          <w:rFonts w:ascii="Times New Roman" w:hAnsi="Times New Roman"/>
          <w:bCs/>
          <w:sz w:val="24"/>
          <w:szCs w:val="24"/>
          <w:lang w:val="es-EC"/>
        </w:rPr>
        <w:t xml:space="preserve"> Luna, R., y </w:t>
      </w:r>
      <w:proofErr w:type="spellStart"/>
      <w:r w:rsidRPr="0032636F">
        <w:rPr>
          <w:rFonts w:ascii="Times New Roman" w:hAnsi="Times New Roman"/>
          <w:bCs/>
          <w:sz w:val="24"/>
          <w:szCs w:val="24"/>
          <w:lang w:val="es-EC"/>
        </w:rPr>
        <w:t>Alaña</w:t>
      </w:r>
      <w:proofErr w:type="spellEnd"/>
      <w:r w:rsidRPr="0032636F">
        <w:rPr>
          <w:rFonts w:ascii="Times New Roman" w:hAnsi="Times New Roman"/>
          <w:bCs/>
          <w:sz w:val="24"/>
          <w:szCs w:val="24"/>
          <w:lang w:val="es-EC"/>
        </w:rPr>
        <w:t>, T. (2017). El reciclaje: un nicho de innovación y emprendimiento con enfoque ambientalista. Universidad y Sociedad [seriada en línea], 9 (1), pp. 36-40. http://rus.ucf.edu.cu/</w:t>
      </w:r>
    </w:p>
    <w:p w:rsidR="00564AD9" w:rsidRPr="00564AD9" w:rsidRDefault="0032636F" w:rsidP="0032636F">
      <w:pPr>
        <w:pStyle w:val="Prrafodelista"/>
        <w:numPr>
          <w:ilvl w:val="0"/>
          <w:numId w:val="8"/>
        </w:numPr>
        <w:spacing w:after="0" w:line="360" w:lineRule="auto"/>
        <w:ind w:left="709" w:right="283" w:hanging="623"/>
        <w:jc w:val="both"/>
        <w:rPr>
          <w:rFonts w:ascii="Times New Roman" w:hAnsi="Times New Roman"/>
          <w:bCs/>
          <w:sz w:val="24"/>
          <w:szCs w:val="24"/>
          <w:lang w:val="es-EC"/>
        </w:rPr>
      </w:pPr>
      <w:r w:rsidRPr="0032636F">
        <w:rPr>
          <w:rFonts w:ascii="Times New Roman" w:hAnsi="Times New Roman"/>
          <w:bCs/>
          <w:sz w:val="24"/>
          <w:szCs w:val="24"/>
          <w:lang w:val="es-EC"/>
        </w:rPr>
        <w:t>Velázquez-Villegas, F., &amp; Santillán-Gutiérrez, S.D. (2013). Optimización de forma de un cuerpo suspendido basada en reglas evolutivas y modelado paramétrico: la forma de un fruto. Ingeniería, investigación y tecnología, 14(1), 23-35. http://www.scielo.org.mx/scielo.php?script=sci_arttext&amp;pid=S1405-77432013000100003&amp;lng=es&amp;tlng=es.</w:t>
      </w:r>
      <w:r w:rsidR="00564AD9" w:rsidRPr="00564AD9">
        <w:rPr>
          <w:rFonts w:ascii="Times New Roman" w:hAnsi="Times New Roman"/>
          <w:bCs/>
          <w:sz w:val="24"/>
          <w:szCs w:val="24"/>
          <w:lang w:val="es-EC"/>
        </w:rPr>
        <w:t xml:space="preserve"> </w:t>
      </w:r>
    </w:p>
    <w:p w:rsidR="00CA680B" w:rsidRDefault="00CA680B" w:rsidP="006D737E">
      <w:pPr>
        <w:pStyle w:val="Prrafodelista"/>
        <w:spacing w:after="0" w:line="360" w:lineRule="auto"/>
        <w:ind w:left="993"/>
        <w:jc w:val="both"/>
        <w:rPr>
          <w:rFonts w:ascii="Times New Roman" w:hAnsi="Times New Roman"/>
          <w:bCs/>
          <w:sz w:val="24"/>
          <w:lang w:val="en-US"/>
        </w:rPr>
      </w:pPr>
    </w:p>
    <w:p w:rsidR="005C70BA" w:rsidRDefault="005C70BA">
      <w:pPr>
        <w:spacing w:after="0" w:line="360" w:lineRule="auto"/>
        <w:jc w:val="both"/>
        <w:rPr>
          <w:rFonts w:ascii="Times New Roman" w:hAnsi="Times New Roman"/>
          <w:sz w:val="24"/>
          <w:szCs w:val="24"/>
          <w:lang w:val="pt-BR"/>
        </w:rPr>
      </w:pPr>
    </w:p>
    <w:p w:rsidR="00AD75B4" w:rsidRDefault="00D57AC4">
      <w:pPr>
        <w:ind w:left="720"/>
        <w:jc w:val="center"/>
        <w:rPr>
          <w:rFonts w:ascii="Times New Roman" w:hAnsi="Times New Roman"/>
          <w:sz w:val="24"/>
          <w:szCs w:val="24"/>
          <w:lang w:val="es-ES"/>
        </w:rPr>
      </w:pPr>
      <w:r>
        <w:rPr>
          <w:rFonts w:cs="Arial"/>
          <w:sz w:val="18"/>
          <w:szCs w:val="18"/>
        </w:rPr>
        <w:t xml:space="preserve">©2020 por los autores.  </w:t>
      </w:r>
      <w:r>
        <w:rPr>
          <w:rFonts w:cs="Arial"/>
          <w:sz w:val="18"/>
          <w:szCs w:val="18"/>
          <w:lang w:val="es-ES"/>
        </w:rPr>
        <w:t>Este artículo es de acceso abierto y distribuido según los términos y condiciones de la licencia Creative Commons Atribución-NoComercial-CompartirIgual 4.0 Internacional (CC BY-NC-SA 4.0) (</w:t>
      </w:r>
      <w:hyperlink r:id="rId9" w:history="1">
        <w:r>
          <w:rPr>
            <w:rStyle w:val="Hipervnculo"/>
            <w:rFonts w:cs="Arial"/>
            <w:sz w:val="18"/>
            <w:szCs w:val="18"/>
          </w:rPr>
          <w:t>https://creativecommons.org/licenses/by-nc-sa/4.0/</w:t>
        </w:r>
      </w:hyperlink>
      <w:r>
        <w:rPr>
          <w:rFonts w:cs="Arial"/>
          <w:sz w:val="18"/>
          <w:szCs w:val="18"/>
          <w:lang w:val="es-ES"/>
        </w:rPr>
        <w:t>).</w:t>
      </w:r>
    </w:p>
    <w:sectPr w:rsidR="00AD75B4" w:rsidSect="00AE6F79">
      <w:headerReference w:type="even" r:id="rId10"/>
      <w:headerReference w:type="default" r:id="rId11"/>
      <w:footerReference w:type="even" r:id="rId12"/>
      <w:footerReference w:type="default" r:id="rId13"/>
      <w:headerReference w:type="first" r:id="rId14"/>
      <w:footerReference w:type="first" r:id="rId15"/>
      <w:pgSz w:w="12240" w:h="15840"/>
      <w:pgMar w:top="1134" w:right="1325" w:bottom="1134" w:left="1418" w:header="567" w:footer="0" w:gutter="0"/>
      <w:pgNumType w:start="128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02" w:rsidRDefault="00187402">
      <w:pPr>
        <w:spacing w:after="0" w:line="240" w:lineRule="auto"/>
      </w:pPr>
      <w:r>
        <w:separator/>
      </w:r>
    </w:p>
  </w:endnote>
  <w:endnote w:type="continuationSeparator" w:id="0">
    <w:p w:rsidR="00187402" w:rsidRDefault="00187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MT">
    <w:altName w:val="Times New Roman"/>
    <w:charset w:val="00"/>
    <w:family w:val="roman"/>
    <w:pitch w:val="default"/>
  </w:font>
  <w:font w:name="Times">
    <w:altName w:val="Times"/>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AE6F79" w:rsidRPr="008D4A5F" w:rsidTr="008D4A5F">
      <w:tc>
        <w:tcPr>
          <w:tcW w:w="518" w:type="pct"/>
        </w:tcPr>
        <w:p w:rsidR="00AE6F79" w:rsidRPr="008D4A5F" w:rsidRDefault="00AE6F79">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Pr="008D4A5F">
            <w:rPr>
              <w:b/>
              <w:bCs/>
              <w:sz w:val="32"/>
              <w:szCs w:val="32"/>
              <w:lang w:val="es-ES"/>
            </w:rPr>
            <w:t>4</w:t>
          </w:r>
          <w:r w:rsidRPr="008D4A5F">
            <w:rPr>
              <w:b/>
              <w:bCs/>
              <w:sz w:val="32"/>
              <w:szCs w:val="32"/>
            </w:rPr>
            <w:fldChar w:fldCharType="end"/>
          </w:r>
        </w:p>
      </w:tc>
      <w:tc>
        <w:tcPr>
          <w:tcW w:w="4482" w:type="pct"/>
        </w:tcPr>
        <w:p w:rsidR="00AE6F79" w:rsidRPr="008D4A5F" w:rsidRDefault="00AE6F79">
          <w:pPr>
            <w:rPr>
              <w:b/>
              <w:sz w:val="18"/>
              <w:szCs w:val="18"/>
            </w:rPr>
          </w:pPr>
          <w:r w:rsidRPr="008D4A5F">
            <w:rPr>
              <w:rFonts w:ascii="Times New Roman" w:hAnsi="Times New Roman"/>
              <w:b/>
              <w:color w:val="000000"/>
              <w:sz w:val="18"/>
              <w:szCs w:val="18"/>
            </w:rPr>
            <w:t xml:space="preserve">Delia M. </w:t>
          </w:r>
          <w:proofErr w:type="spellStart"/>
          <w:r w:rsidRPr="008D4A5F">
            <w:rPr>
              <w:rFonts w:ascii="Times New Roman" w:hAnsi="Times New Roman"/>
              <w:b/>
              <w:color w:val="000000"/>
              <w:sz w:val="18"/>
              <w:szCs w:val="18"/>
            </w:rPr>
            <w:t>Villacrés-Yancha</w:t>
          </w:r>
          <w:proofErr w:type="spellEnd"/>
          <w:r>
            <w:rPr>
              <w:rFonts w:ascii="Times New Roman" w:eastAsia="Times New Roman" w:hAnsi="Times New Roman"/>
              <w:b/>
              <w:sz w:val="18"/>
              <w:szCs w:val="18"/>
              <w:lang w:val="es-ES" w:eastAsia="es-ES"/>
            </w:rPr>
            <w:t xml:space="preserve">, </w:t>
          </w:r>
          <w:r w:rsidRPr="008D4A5F">
            <w:rPr>
              <w:rFonts w:ascii="Times New Roman" w:hAnsi="Times New Roman"/>
              <w:b/>
              <w:color w:val="000000"/>
              <w:sz w:val="18"/>
              <w:szCs w:val="18"/>
            </w:rPr>
            <w:t>Myriam K. Zurita-Solís</w:t>
          </w:r>
        </w:p>
      </w:tc>
    </w:tr>
  </w:tbl>
  <w:p w:rsidR="00AE6F79" w:rsidRDefault="00AE6F79">
    <w:pPr>
      <w:pStyle w:val="Piedepgina"/>
    </w:pPr>
  </w:p>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43"/>
      <w:gridCol w:w="8697"/>
    </w:tblGrid>
    <w:tr w:rsidR="00AE6F79" w:rsidRPr="008D4A5F" w:rsidTr="008D4A5F">
      <w:trPr>
        <w:trHeight w:val="425"/>
      </w:trPr>
      <w:tc>
        <w:tcPr>
          <w:tcW w:w="1053" w:type="dxa"/>
        </w:tcPr>
        <w:p w:rsidR="00AE6F79" w:rsidRPr="008D4A5F" w:rsidRDefault="00AE6F79">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00636B1A" w:rsidRPr="00636B1A">
            <w:rPr>
              <w:b/>
              <w:bCs/>
              <w:noProof/>
              <w:sz w:val="32"/>
              <w:szCs w:val="32"/>
              <w:lang w:val="es-ES"/>
            </w:rPr>
            <w:t>1302</w:t>
          </w:r>
          <w:r w:rsidRPr="008D4A5F">
            <w:rPr>
              <w:b/>
              <w:bCs/>
              <w:sz w:val="32"/>
              <w:szCs w:val="32"/>
            </w:rPr>
            <w:fldChar w:fldCharType="end"/>
          </w:r>
        </w:p>
      </w:tc>
      <w:tc>
        <w:tcPr>
          <w:tcW w:w="9105" w:type="dxa"/>
        </w:tcPr>
        <w:p w:rsidR="00AE6F79" w:rsidRPr="008D4A5F" w:rsidRDefault="00AE6F79">
          <w:pPr>
            <w:spacing w:after="0" w:line="240" w:lineRule="auto"/>
            <w:rPr>
              <w:rFonts w:ascii="Times New Roman" w:hAnsi="Times New Roman"/>
              <w:b/>
              <w:color w:val="000000"/>
              <w:sz w:val="18"/>
              <w:szCs w:val="18"/>
            </w:rPr>
          </w:pPr>
        </w:p>
        <w:p w:rsidR="00AE6F79" w:rsidRPr="008D4A5F" w:rsidRDefault="00AE6F79">
          <w:pPr>
            <w:spacing w:after="0" w:line="240" w:lineRule="auto"/>
            <w:rPr>
              <w:rFonts w:ascii="Times New Roman" w:hAnsi="Times New Roman"/>
              <w:b/>
              <w:color w:val="000000"/>
              <w:sz w:val="18"/>
              <w:szCs w:val="18"/>
              <w:lang w:val="es-EC"/>
            </w:rPr>
          </w:pPr>
          <w:r w:rsidRPr="008D4A5F">
            <w:rPr>
              <w:rFonts w:ascii="Times New Roman" w:hAnsi="Times New Roman"/>
              <w:b/>
              <w:color w:val="000000"/>
              <w:sz w:val="18"/>
              <w:szCs w:val="18"/>
              <w:lang w:val="es-EC"/>
            </w:rPr>
            <w:t xml:space="preserve">Vol. </w:t>
          </w:r>
          <w:r w:rsidRPr="002A2041">
            <w:rPr>
              <w:rFonts w:ascii="Times New Roman" w:hAnsi="Times New Roman"/>
              <w:b/>
              <w:color w:val="000000"/>
              <w:sz w:val="18"/>
              <w:szCs w:val="18"/>
              <w:lang w:val="es-EC"/>
            </w:rPr>
            <w:t xml:space="preserve">7, núm. </w:t>
          </w:r>
          <w:r w:rsidRPr="006D737E">
            <w:rPr>
              <w:rFonts w:ascii="Times New Roman" w:hAnsi="Times New Roman"/>
              <w:b/>
              <w:color w:val="000000"/>
              <w:sz w:val="18"/>
              <w:szCs w:val="18"/>
              <w:lang w:val="es-EC"/>
            </w:rPr>
            <w:t xml:space="preserve">3, Julio-Septiembre </w:t>
          </w:r>
          <w:r w:rsidRPr="002A2041">
            <w:rPr>
              <w:rFonts w:ascii="Times New Roman" w:hAnsi="Times New Roman"/>
              <w:b/>
              <w:color w:val="000000"/>
              <w:sz w:val="18"/>
              <w:szCs w:val="18"/>
              <w:lang w:val="es-EC"/>
            </w:rPr>
            <w:t>2021</w:t>
          </w:r>
          <w:r w:rsidRPr="008D4A5F">
            <w:rPr>
              <w:rFonts w:ascii="Times New Roman" w:hAnsi="Times New Roman"/>
              <w:b/>
              <w:color w:val="000000"/>
              <w:sz w:val="18"/>
              <w:szCs w:val="18"/>
              <w:lang w:val="es-EC"/>
            </w:rPr>
            <w:t xml:space="preserve">, pp. </w:t>
          </w:r>
          <w:r w:rsidR="00D61D41">
            <w:rPr>
              <w:rFonts w:ascii="Times New Roman" w:hAnsi="Times New Roman"/>
              <w:b/>
              <w:color w:val="000000"/>
              <w:sz w:val="18"/>
              <w:szCs w:val="18"/>
              <w:lang w:val="es-EC"/>
            </w:rPr>
            <w:t>1286-1302</w:t>
          </w:r>
        </w:p>
        <w:p w:rsidR="00AE6F79" w:rsidRPr="008D4A5F" w:rsidRDefault="0032636F" w:rsidP="00131ABD">
          <w:pPr>
            <w:spacing w:after="0" w:line="240" w:lineRule="auto"/>
            <w:rPr>
              <w:rFonts w:ascii="Times New Roman" w:hAnsi="Times New Roman"/>
              <w:b/>
              <w:color w:val="000000"/>
              <w:sz w:val="16"/>
              <w:szCs w:val="16"/>
            </w:rPr>
          </w:pPr>
          <w:r w:rsidRPr="0032636F">
            <w:rPr>
              <w:rFonts w:ascii="Times New Roman" w:hAnsi="Times New Roman"/>
              <w:b/>
              <w:color w:val="000000"/>
              <w:sz w:val="16"/>
              <w:szCs w:val="16"/>
            </w:rPr>
            <w:t>Fredy Rodrigo Barahona Avecilla, Olga Beatriz Barre</w:t>
          </w:r>
          <w:r w:rsidR="00D61D41">
            <w:rPr>
              <w:rFonts w:ascii="Times New Roman" w:hAnsi="Times New Roman"/>
              <w:b/>
              <w:color w:val="000000"/>
              <w:sz w:val="16"/>
              <w:szCs w:val="16"/>
            </w:rPr>
            <w:t xml:space="preserve">ra Cárdenas, </w:t>
          </w:r>
          <w:proofErr w:type="spellStart"/>
          <w:r w:rsidR="00D61D41">
            <w:rPr>
              <w:rFonts w:ascii="Times New Roman" w:hAnsi="Times New Roman"/>
              <w:b/>
              <w:color w:val="000000"/>
              <w:sz w:val="16"/>
              <w:szCs w:val="16"/>
            </w:rPr>
            <w:t>Celin</w:t>
          </w:r>
          <w:proofErr w:type="spellEnd"/>
          <w:r w:rsidR="00D61D41">
            <w:rPr>
              <w:rFonts w:ascii="Times New Roman" w:hAnsi="Times New Roman"/>
              <w:b/>
              <w:color w:val="000000"/>
              <w:sz w:val="16"/>
              <w:szCs w:val="16"/>
            </w:rPr>
            <w:t xml:space="preserve"> Abad Padilla </w:t>
          </w:r>
          <w:proofErr w:type="spellStart"/>
          <w:r w:rsidRPr="0032636F">
            <w:rPr>
              <w:rFonts w:ascii="Times New Roman" w:hAnsi="Times New Roman"/>
              <w:b/>
              <w:color w:val="000000"/>
              <w:sz w:val="16"/>
              <w:szCs w:val="16"/>
            </w:rPr>
            <w:t>Padilla</w:t>
          </w:r>
          <w:proofErr w:type="spellEnd"/>
          <w:r w:rsidRPr="0032636F">
            <w:rPr>
              <w:rFonts w:ascii="Times New Roman" w:hAnsi="Times New Roman"/>
              <w:b/>
              <w:color w:val="000000"/>
              <w:sz w:val="16"/>
              <w:szCs w:val="16"/>
            </w:rPr>
            <w:t xml:space="preserve">, Luis Fernando </w:t>
          </w:r>
          <w:proofErr w:type="spellStart"/>
          <w:r w:rsidRPr="0032636F">
            <w:rPr>
              <w:rFonts w:ascii="Times New Roman" w:hAnsi="Times New Roman"/>
              <w:b/>
              <w:color w:val="000000"/>
              <w:sz w:val="16"/>
              <w:szCs w:val="16"/>
            </w:rPr>
            <w:t>Buenaño</w:t>
          </w:r>
          <w:proofErr w:type="spellEnd"/>
          <w:r w:rsidRPr="0032636F">
            <w:rPr>
              <w:rFonts w:ascii="Times New Roman" w:hAnsi="Times New Roman"/>
              <w:b/>
              <w:color w:val="000000"/>
              <w:sz w:val="16"/>
              <w:szCs w:val="16"/>
            </w:rPr>
            <w:t xml:space="preserve"> Moyano</w:t>
          </w:r>
          <w:r w:rsidR="00AE6F79" w:rsidRPr="00726950">
            <w:rPr>
              <w:rFonts w:ascii="Times New Roman" w:hAnsi="Times New Roman"/>
              <w:b/>
              <w:color w:val="000000"/>
              <w:sz w:val="16"/>
              <w:szCs w:val="16"/>
            </w:rPr>
            <w:t xml:space="preserve"> </w:t>
          </w:r>
        </w:p>
      </w:tc>
    </w:tr>
  </w:tbl>
  <w:p w:rsidR="00AE6F79" w:rsidRDefault="00AE6F7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F79" w:rsidRDefault="00AE6F79">
    <w:pPr>
      <w:pStyle w:val="Piedepgina"/>
      <w:jc w:val="center"/>
      <w:rPr>
        <w:rFonts w:ascii="Times New Roman" w:hAnsi="Times New Roman"/>
        <w:sz w:val="20"/>
        <w:szCs w:val="20"/>
      </w:rPr>
    </w:pPr>
    <w:r>
      <w:rPr>
        <w:noProof/>
        <w:lang w:val="es-EC" w:eastAsia="es-EC"/>
      </w:rPr>
      <mc:AlternateContent>
        <mc:Choice Requires="wps">
          <w:drawing>
            <wp:anchor distT="0" distB="0" distL="114300" distR="114300" simplePos="0" relativeHeight="251674624"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AE6F79" w:rsidRDefault="00AE6F79">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6" type="#_x0000_t202" style="position:absolute;left:0;text-align:left;margin-left:160.15pt;margin-top:10.2pt;width:281.55pt;height:1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AE6F79" w:rsidRDefault="00AE6F79">
                    <w:pPr>
                      <w:jc w:val="center"/>
                    </w:pPr>
                    <w:r>
                      <w:rPr>
                        <w:rFonts w:ascii="Times New Roman" w:hAnsi="Times New Roman"/>
                        <w:sz w:val="20"/>
                        <w:szCs w:val="20"/>
                      </w:rPr>
                      <w:t>http://dominiodelasciencias.com/ojs/index.php/es/index</w:t>
                    </w:r>
                  </w:p>
                </w:txbxContent>
              </v:textbox>
              <w10:wrap anchorx="page"/>
            </v:shape>
          </w:pict>
        </mc:Fallback>
      </mc:AlternateContent>
    </w:r>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A89D2DA"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AE6F79" w:rsidRDefault="00AE6F79">
    <w:pPr>
      <w:pStyle w:val="Piedepgina"/>
      <w:jc w:val="center"/>
      <w:rPr>
        <w:rFonts w:ascii="Times New Roman" w:hAnsi="Times New Roman"/>
        <w:sz w:val="20"/>
        <w:szCs w:val="20"/>
      </w:rPr>
    </w:pPr>
  </w:p>
  <w:p w:rsidR="00AE6F79" w:rsidRDefault="00AE6F79">
    <w:pPr>
      <w:pStyle w:val="Piedepgina"/>
      <w:jc w:val="center"/>
      <w:rPr>
        <w:rFonts w:ascii="Times New Roman" w:hAnsi="Times New Roman"/>
        <w:sz w:val="20"/>
        <w:szCs w:val="20"/>
      </w:rPr>
    </w:pPr>
  </w:p>
  <w:p w:rsidR="00AE6F79" w:rsidRDefault="00AE6F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02" w:rsidRDefault="00187402">
      <w:pPr>
        <w:spacing w:after="0" w:line="240" w:lineRule="auto"/>
      </w:pPr>
      <w:r>
        <w:separator/>
      </w:r>
    </w:p>
  </w:footnote>
  <w:footnote w:type="continuationSeparator" w:id="0">
    <w:p w:rsidR="00187402" w:rsidRDefault="00187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F79" w:rsidRDefault="00AE6F79">
    <w:pPr>
      <w:pStyle w:val="Encabezado"/>
      <w:rPr>
        <w:lang w:val="en-US"/>
      </w:rPr>
    </w:pPr>
    <w:r>
      <w:rPr>
        <w:noProof/>
        <w:lang w:val="es-EC" w:eastAsia="es-EC"/>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AE6F79" w:rsidRPr="008D4A5F" w:rsidRDefault="00AE6F79">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30" style="position:absolute;margin-left:-5.5pt;margin-top:-22.15pt;width:19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AE6F79" w:rsidRPr="008D4A5F" w:rsidRDefault="00AE6F79">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v:textbox>
            </v:rect>
          </w:pict>
        </mc:Fallback>
      </mc:AlternateContent>
    </w:r>
    <w:r>
      <w:rPr>
        <w:rFonts w:ascii="Times New Roman" w:eastAsia="Times New Roman" w:hAnsi="Times New Roman"/>
        <w:sz w:val="20"/>
        <w:szCs w:val="20"/>
        <w:lang w:eastAsia="es-ES"/>
      </w:rPr>
      <w:t xml:space="preserve"> </w:t>
    </w:r>
    <w:r>
      <w:rPr>
        <w:noProof/>
        <w:lang w:val="es-EC" w:eastAsia="es-EC"/>
      </w:rPr>
      <w:drawing>
        <wp:anchor distT="0" distB="0" distL="114300" distR="114300" simplePos="0" relativeHeight="251658240"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1122" name="Imagen 1122"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79" w:rsidRDefault="00AE6F79">
    <w:pPr>
      <w:pStyle w:val="Encabezado"/>
      <w:rPr>
        <w:lang w:val="en-US"/>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AE6F79" w:rsidRPr="008D4A5F" w:rsidRDefault="00AE6F79">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31" style="position:absolute;margin-left:-13.15pt;margin-top:-.15pt;width:487.4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AE6F79" w:rsidRPr="008D4A5F" w:rsidRDefault="00AE6F79">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AE6F79" w:rsidRDefault="00AE6F79">
    <w:pPr>
      <w:pStyle w:val="Encabezado"/>
      <w:rPr>
        <w:lang w:val="en-US"/>
      </w:rPr>
    </w:pPr>
  </w:p>
  <w:p w:rsidR="00AE6F79" w:rsidRDefault="00AE6F79">
    <w:pPr>
      <w:pStyle w:val="Encabezado"/>
      <w:rPr>
        <w:lang w:val="en-US"/>
      </w:rPr>
    </w:pPr>
    <w:r>
      <w:rPr>
        <w:noProof/>
        <w:lang w:val="es-EC" w:eastAsia="es-EC"/>
      </w:rPr>
      <mc:AlternateContent>
        <mc:Choice Requires="wps">
          <w:drawing>
            <wp:anchor distT="4294967295" distB="4294967295" distL="114300" distR="114300" simplePos="0" relativeHeight="251660288"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FCADD7" id="35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AE6F79" w:rsidRDefault="00AE6F79">
    <w:pPr>
      <w:pStyle w:val="Encabezado"/>
    </w:pPr>
  </w:p>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p w:rsidR="00AE6F79" w:rsidRDefault="00AE6F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F79" w:rsidRDefault="00AE6F79">
    <w:pPr>
      <w:pStyle w:val="Encabezado"/>
      <w:rPr>
        <w:lang w:val="en-US"/>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D61D41">
                            <w:rPr>
                              <w:rFonts w:ascii="Times New Roman" w:hAnsi="Times New Roman"/>
                              <w:color w:val="000000"/>
                              <w:sz w:val="20"/>
                              <w:szCs w:val="20"/>
                            </w:rPr>
                            <w:t>1286-1302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32" style="position:absolute;margin-left:1.85pt;margin-top:-20.75pt;width:253.2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sidRPr="006D737E">
                      <w:rPr>
                        <w:rFonts w:ascii="Times New Roman" w:hAnsi="Times New Roman"/>
                        <w:color w:val="000000"/>
                        <w:sz w:val="20"/>
                        <w:szCs w:val="20"/>
                      </w:rPr>
                      <w:t xml:space="preserve">3, 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D61D41">
                      <w:rPr>
                        <w:rFonts w:ascii="Times New Roman" w:hAnsi="Times New Roman"/>
                        <w:color w:val="000000"/>
                        <w:sz w:val="20"/>
                        <w:szCs w:val="20"/>
                      </w:rPr>
                      <w:t>1286-1302</w:t>
                    </w:r>
                  </w:p>
                </w:txbxContent>
              </v:textbox>
            </v:rect>
          </w:pict>
        </mc:Fallback>
      </mc:AlternateContent>
    </w:r>
    <w:r>
      <w:rPr>
        <w:noProof/>
        <w:lang w:val="es-EC" w:eastAsia="es-EC"/>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123" name="Imagen 1123"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79" w:rsidRDefault="00AE6F79">
    <w:pPr>
      <w:pStyle w:val="Encabezado"/>
      <w:tabs>
        <w:tab w:val="clear" w:pos="4419"/>
        <w:tab w:val="clear" w:pos="8838"/>
        <w:tab w:val="center" w:pos="4844"/>
      </w:tabs>
      <w:rPr>
        <w:lang w:val="en-US"/>
      </w:rPr>
    </w:pPr>
    <w:r>
      <w:rPr>
        <w:noProof/>
        <w:lang w:val="es-EC" w:eastAsia="es-EC"/>
      </w:rPr>
      <mc:AlternateContent>
        <mc:Choice Requires="wps">
          <w:drawing>
            <wp:anchor distT="0" distB="0" distL="114300" distR="114300" simplePos="0" relativeHeight="251657216"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AE6F79" w:rsidRPr="00131ABD" w:rsidRDefault="0032636F">
                          <w:pPr>
                            <w:spacing w:after="0"/>
                            <w:jc w:val="center"/>
                            <w:rPr>
                              <w:sz w:val="20"/>
                              <w:szCs w:val="20"/>
                              <w:lang w:val="es-EC"/>
                            </w:rPr>
                          </w:pPr>
                          <w:r w:rsidRPr="0032636F">
                            <w:rPr>
                              <w:rFonts w:ascii="Times New Roman" w:hAnsi="Times New Roman"/>
                              <w:bCs/>
                              <w:iCs/>
                              <w:color w:val="000000"/>
                            </w:rPr>
                            <w:t xml:space="preserve">Superficies óptimas de diferentes </w:t>
                          </w:r>
                          <w:proofErr w:type="gramStart"/>
                          <w:r w:rsidRPr="0032636F">
                            <w:rPr>
                              <w:rFonts w:ascii="Times New Roman" w:hAnsi="Times New Roman"/>
                              <w:bCs/>
                              <w:iCs/>
                              <w:color w:val="000000"/>
                            </w:rPr>
                            <w:t>formas  geométricas</w:t>
                          </w:r>
                          <w:proofErr w:type="gramEnd"/>
                          <w:r w:rsidRPr="0032636F">
                            <w:rPr>
                              <w:rFonts w:ascii="Times New Roman" w:hAnsi="Times New Roman"/>
                              <w:bCs/>
                              <w:iCs/>
                              <w:color w:val="000000"/>
                            </w:rPr>
                            <w:t xml:space="preserve"> para desmaterializar la producción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33" style="position:absolute;margin-left:-19.15pt;margin-top:9.95pt;width:503.8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AE6F79" w:rsidRPr="00131ABD" w:rsidRDefault="0032636F">
                    <w:pPr>
                      <w:spacing w:after="0"/>
                      <w:jc w:val="center"/>
                      <w:rPr>
                        <w:sz w:val="20"/>
                        <w:szCs w:val="20"/>
                        <w:lang w:val="es-EC"/>
                      </w:rPr>
                    </w:pPr>
                    <w:r w:rsidRPr="0032636F">
                      <w:rPr>
                        <w:rFonts w:ascii="Times New Roman" w:hAnsi="Times New Roman"/>
                        <w:bCs/>
                        <w:iCs/>
                        <w:color w:val="000000"/>
                      </w:rPr>
                      <w:t>Superficies óptimas de diferentes formas  geométricas para desmaterializar la producción</w:t>
                    </w:r>
                  </w:p>
                </w:txbxContent>
              </v:textbox>
              <w10:wrap anchorx="margin"/>
            </v:rect>
          </w:pict>
        </mc:Fallback>
      </mc:AlternateContent>
    </w:r>
    <w:r>
      <w:rPr>
        <w:lang w:val="en-US"/>
      </w:rPr>
      <w:tab/>
    </w:r>
  </w:p>
  <w:p w:rsidR="00AE6F79" w:rsidRDefault="00AE6F79">
    <w:pPr>
      <w:pStyle w:val="Encabezado"/>
      <w:rPr>
        <w:lang w:val="en-US"/>
      </w:rPr>
    </w:pPr>
  </w:p>
  <w:p w:rsidR="00AE6F79" w:rsidRDefault="00AE6F79">
    <w:pPr>
      <w:pStyle w:val="Encabezado"/>
      <w:rPr>
        <w:lang w:val="en-US"/>
      </w:rPr>
    </w:pPr>
  </w:p>
  <w:p w:rsidR="00AE6F79" w:rsidRDefault="00AE6F79" w:rsidP="008A60E1">
    <w:pPr>
      <w:pStyle w:val="Encabezado"/>
    </w:pPr>
    <w:r>
      <w:rPr>
        <w:noProof/>
        <w:lang w:val="es-EC" w:eastAsia="es-EC"/>
      </w:rPr>
      <mc:AlternateContent>
        <mc:Choice Requires="wps">
          <w:drawing>
            <wp:anchor distT="4294967295" distB="4294967295" distL="114300" distR="114300" simplePos="0" relativeHeight="251661312"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EB24237" id="44 Conector recto"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F79" w:rsidRDefault="00AE6F79">
    <w:pPr>
      <w:pStyle w:val="Encabezado"/>
      <w:rPr>
        <w:lang w:val="pt-BR"/>
      </w:rPr>
    </w:pPr>
    <w:r>
      <w:rPr>
        <w:noProof/>
        <w:lang w:val="es-EC" w:eastAsia="es-EC"/>
      </w:rPr>
      <mc:AlternateContent>
        <mc:Choice Requires="wps">
          <w:drawing>
            <wp:anchor distT="0" distB="0" distL="114300" distR="114300" simplePos="0" relativeHeight="251643904"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D61D41">
                            <w:rPr>
                              <w:rFonts w:ascii="Times New Roman" w:hAnsi="Times New Roman"/>
                              <w:color w:val="000000"/>
                              <w:sz w:val="20"/>
                              <w:szCs w:val="20"/>
                            </w:rPr>
                            <w:t>1286-1302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5.65pt;margin-top:-19.85pt;width:253.2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AE6F79" w:rsidRPr="008D4A5F" w:rsidRDefault="00AE6F79">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D61D41">
                      <w:rPr>
                        <w:rFonts w:ascii="Times New Roman" w:hAnsi="Times New Roman"/>
                        <w:color w:val="000000"/>
                        <w:sz w:val="20"/>
                        <w:szCs w:val="20"/>
                      </w:rPr>
                      <w:t>1286-1302</w:t>
                    </w:r>
                  </w:p>
                </w:txbxContent>
              </v:textbox>
            </v:rect>
          </w:pict>
        </mc:Fallback>
      </mc:AlternateContent>
    </w:r>
    <w:r>
      <w:rPr>
        <w:noProof/>
        <w:lang w:val="es-EC" w:eastAsia="es-EC"/>
      </w:rPr>
      <w:drawing>
        <wp:anchor distT="0" distB="0" distL="114300" distR="114300" simplePos="0" relativeHeight="251648000"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124" name="Imagen 1124"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79" w:rsidRDefault="00AE6F79">
    <w:pPr>
      <w:pStyle w:val="Encabezado"/>
      <w:rPr>
        <w:lang w:val="pt-BR"/>
      </w:rPr>
    </w:pPr>
    <w:r>
      <w:rPr>
        <w:noProof/>
        <w:lang w:val="es-EC" w:eastAsia="es-EC"/>
      </w:rPr>
      <mc:AlternateContent>
        <mc:Choice Requires="wps">
          <w:drawing>
            <wp:anchor distT="0" distB="0" distL="114300" distR="114300" simplePos="0" relativeHeight="251645952"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AE6F79" w:rsidRPr="00131ABD" w:rsidRDefault="00D61D41" w:rsidP="00303EE1">
                          <w:pPr>
                            <w:spacing w:after="0"/>
                            <w:jc w:val="center"/>
                            <w:rPr>
                              <w:sz w:val="20"/>
                              <w:szCs w:val="20"/>
                              <w:lang w:val="es-EC"/>
                            </w:rPr>
                          </w:pPr>
                          <w:r w:rsidRPr="00D61D41">
                            <w:rPr>
                              <w:rFonts w:ascii="Times New Roman" w:hAnsi="Times New Roman"/>
                              <w:bCs/>
                              <w:iCs/>
                              <w:color w:val="000000"/>
                            </w:rPr>
                            <w:t xml:space="preserve">Superficies óptimas de diferentes </w:t>
                          </w:r>
                          <w:proofErr w:type="gramStart"/>
                          <w:r w:rsidRPr="00D61D41">
                            <w:rPr>
                              <w:rFonts w:ascii="Times New Roman" w:hAnsi="Times New Roman"/>
                              <w:bCs/>
                              <w:iCs/>
                              <w:color w:val="000000"/>
                            </w:rPr>
                            <w:t>formas  geométricas</w:t>
                          </w:r>
                          <w:proofErr w:type="gramEnd"/>
                          <w:r w:rsidRPr="00D61D41">
                            <w:rPr>
                              <w:rFonts w:ascii="Times New Roman" w:hAnsi="Times New Roman"/>
                              <w:bCs/>
                              <w:iCs/>
                              <w:color w:val="000000"/>
                            </w:rPr>
                            <w:t xml:space="preserve"> para desmaterializar la producción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5" style="position:absolute;margin-left:-17.7pt;margin-top:8.3pt;width:511.3pt;height:3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AE6F79" w:rsidRPr="00131ABD" w:rsidRDefault="00D61D41" w:rsidP="00303EE1">
                    <w:pPr>
                      <w:spacing w:after="0"/>
                      <w:jc w:val="center"/>
                      <w:rPr>
                        <w:sz w:val="20"/>
                        <w:szCs w:val="20"/>
                        <w:lang w:val="es-EC"/>
                      </w:rPr>
                    </w:pPr>
                    <w:r w:rsidRPr="00D61D41">
                      <w:rPr>
                        <w:rFonts w:ascii="Times New Roman" w:hAnsi="Times New Roman"/>
                        <w:bCs/>
                        <w:iCs/>
                        <w:color w:val="000000"/>
                      </w:rPr>
                      <w:t>Superficies óptimas de diferentes formas  geométricas para desmaterializar la producción</w:t>
                    </w:r>
                  </w:p>
                </w:txbxContent>
              </v:textbox>
            </v:rect>
          </w:pict>
        </mc:Fallback>
      </mc:AlternateContent>
    </w:r>
  </w:p>
  <w:p w:rsidR="00AE6F79" w:rsidRDefault="00AE6F79">
    <w:pPr>
      <w:pStyle w:val="Encabezado"/>
      <w:rPr>
        <w:lang w:val="pt-BR"/>
      </w:rPr>
    </w:pPr>
  </w:p>
  <w:p w:rsidR="00AE6F79" w:rsidRDefault="00AE6F79">
    <w:pPr>
      <w:pStyle w:val="Encabezado"/>
      <w:rPr>
        <w:lang w:val="pt-BR"/>
      </w:rPr>
    </w:pPr>
    <w:r>
      <w:rPr>
        <w:noProof/>
        <w:lang w:val="es-EC" w:eastAsia="es-EC"/>
      </w:rPr>
      <mc:AlternateContent>
        <mc:Choice Requires="wps">
          <w:drawing>
            <wp:anchor distT="4294967295" distB="4294967295" distL="114300" distR="114300" simplePos="0" relativeHeight="251650048"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5600AB8" id="27 Conector recto"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AE6F79" w:rsidRDefault="00AE6F79">
    <w:pPr>
      <w:pStyle w:val="Encabezado"/>
      <w:rPr>
        <w:lang w:val="pt-BR"/>
      </w:rPr>
    </w:pPr>
    <w:r>
      <w:rPr>
        <w:noProof/>
        <w:lang w:val="es-EC" w:eastAsia="es-EC"/>
      </w:rPr>
      <w:drawing>
        <wp:anchor distT="0" distB="0" distL="0" distR="0" simplePos="0" relativeHeight="251676672"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1125" name="Imagen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F79" w:rsidRDefault="00AE6F79" w:rsidP="001C249B">
    <w:pPr>
      <w:pStyle w:val="Encabezado"/>
      <w:tabs>
        <w:tab w:val="clear" w:pos="8838"/>
        <w:tab w:val="left" w:pos="4419"/>
      </w:tabs>
      <w:jc w:val="center"/>
      <w:rPr>
        <w:rStyle w:val="Hipervnculo"/>
        <w:b/>
        <w:u w:val="none"/>
        <w:lang w:val="pt-BR"/>
      </w:rPr>
    </w:pPr>
    <w:r>
      <w:rPr>
        <w:b/>
        <w:lang w:val="pt-BR"/>
      </w:rPr>
      <w:t xml:space="preserve">DOI: </w:t>
    </w:r>
    <w:r w:rsidR="00C10EBE" w:rsidRPr="00C10EBE">
      <w:rPr>
        <w:rStyle w:val="Hipervnculo"/>
        <w:b/>
        <w:u w:val="none"/>
        <w:lang w:val="pt-BR"/>
      </w:rPr>
      <w:t>http://dx.doi.org/10.23857/dc.v7i3.2056</w:t>
    </w:r>
  </w:p>
  <w:p w:rsidR="00AE6F79" w:rsidRPr="001C249B" w:rsidRDefault="00AE6F79" w:rsidP="001C249B">
    <w:pPr>
      <w:pStyle w:val="Encabezado"/>
      <w:tabs>
        <w:tab w:val="clear" w:pos="8838"/>
        <w:tab w:val="left" w:pos="4419"/>
      </w:tabs>
      <w:jc w:val="center"/>
      <w:rPr>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B3E4848"/>
    <w:lvl w:ilvl="0">
      <w:start w:val="1"/>
      <w:numFmt w:val="bullet"/>
      <w:pStyle w:val="Continuarlista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82A8E8"/>
    <w:lvl w:ilvl="0">
      <w:start w:val="1"/>
      <w:numFmt w:val="bullet"/>
      <w:pStyle w:val="Continuarlista"/>
      <w:lvlText w:val=""/>
      <w:lvlJc w:val="left"/>
      <w:pPr>
        <w:tabs>
          <w:tab w:val="num" w:pos="643"/>
        </w:tabs>
        <w:ind w:left="643" w:hanging="360"/>
      </w:pPr>
      <w:rPr>
        <w:rFonts w:ascii="Symbol" w:hAnsi="Symbol" w:hint="default"/>
      </w:rPr>
    </w:lvl>
  </w:abstractNum>
  <w:abstractNum w:abstractNumId="2" w15:restartNumberingAfterBreak="0">
    <w:nsid w:val="00AD1E40"/>
    <w:multiLevelType w:val="hybridMultilevel"/>
    <w:tmpl w:val="6562B5C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4C8128B"/>
    <w:multiLevelType w:val="hybridMultilevel"/>
    <w:tmpl w:val="5066EB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5" w15:restartNumberingAfterBreak="0">
    <w:nsid w:val="081B1FC2"/>
    <w:multiLevelType w:val="hybridMultilevel"/>
    <w:tmpl w:val="33582526"/>
    <w:lvl w:ilvl="0" w:tplc="38825D8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D3B55C6"/>
    <w:multiLevelType w:val="hybridMultilevel"/>
    <w:tmpl w:val="C3960522"/>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F0E3A7F"/>
    <w:multiLevelType w:val="hybridMultilevel"/>
    <w:tmpl w:val="A410A5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28364B8"/>
    <w:multiLevelType w:val="hybridMultilevel"/>
    <w:tmpl w:val="887A4D2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1AA67967"/>
    <w:multiLevelType w:val="hybridMultilevel"/>
    <w:tmpl w:val="822C59DE"/>
    <w:lvl w:ilvl="0" w:tplc="38825D8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B080094"/>
    <w:multiLevelType w:val="hybridMultilevel"/>
    <w:tmpl w:val="DA8AA0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B382FF7"/>
    <w:multiLevelType w:val="hybridMultilevel"/>
    <w:tmpl w:val="A516EEBE"/>
    <w:lvl w:ilvl="0" w:tplc="38825D88">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15" w15:restartNumberingAfterBreak="0">
    <w:nsid w:val="43130544"/>
    <w:multiLevelType w:val="hybridMultilevel"/>
    <w:tmpl w:val="6818C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AD68C1"/>
    <w:multiLevelType w:val="hybridMultilevel"/>
    <w:tmpl w:val="36B2DBE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C17490B"/>
    <w:multiLevelType w:val="multilevel"/>
    <w:tmpl w:val="E294CE1E"/>
    <w:lvl w:ilvl="0">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08F50F5"/>
    <w:multiLevelType w:val="hybridMultilevel"/>
    <w:tmpl w:val="9C669618"/>
    <w:lvl w:ilvl="0" w:tplc="300A0001">
      <w:start w:val="1"/>
      <w:numFmt w:val="bullet"/>
      <w:pStyle w:val="Listaconvietas2"/>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C7D646F"/>
    <w:multiLevelType w:val="hybridMultilevel"/>
    <w:tmpl w:val="976A540C"/>
    <w:lvl w:ilvl="0" w:tplc="B5A4C954">
      <w:start w:val="1"/>
      <w:numFmt w:val="decimal"/>
      <w:lvlText w:val="%1."/>
      <w:lvlJc w:val="left"/>
      <w:pPr>
        <w:ind w:left="2118" w:hanging="765"/>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num w:numId="1">
    <w:abstractNumId w:val="4"/>
  </w:num>
  <w:num w:numId="2">
    <w:abstractNumId w:val="14"/>
  </w:num>
  <w:num w:numId="3">
    <w:abstractNumId w:val="9"/>
  </w:num>
  <w:num w:numId="4">
    <w:abstractNumId w:val="18"/>
  </w:num>
  <w:num w:numId="5">
    <w:abstractNumId w:val="10"/>
  </w:num>
  <w:num w:numId="6">
    <w:abstractNumId w:val="1"/>
  </w:num>
  <w:num w:numId="7">
    <w:abstractNumId w:val="0"/>
  </w:num>
  <w:num w:numId="8">
    <w:abstractNumId w:val="19"/>
  </w:num>
  <w:num w:numId="9">
    <w:abstractNumId w:val="3"/>
  </w:num>
  <w:num w:numId="10">
    <w:abstractNumId w:val="12"/>
  </w:num>
  <w:num w:numId="11">
    <w:abstractNumId w:val="6"/>
  </w:num>
  <w:num w:numId="12">
    <w:abstractNumId w:val="13"/>
  </w:num>
  <w:num w:numId="13">
    <w:abstractNumId w:val="5"/>
  </w:num>
  <w:num w:numId="14">
    <w:abstractNumId w:val="11"/>
  </w:num>
  <w:num w:numId="15">
    <w:abstractNumId w:val="15"/>
  </w:num>
  <w:num w:numId="16">
    <w:abstractNumId w:val="17"/>
  </w:num>
  <w:num w:numId="17">
    <w:abstractNumId w:val="2"/>
  </w:num>
  <w:num w:numId="18">
    <w:abstractNumId w:val="7"/>
  </w:num>
  <w:num w:numId="19">
    <w:abstractNumId w:val="16"/>
  </w:num>
  <w:num w:numId="2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VE" w:vendorID="64" w:dllVersion="131078" w:nlCheck="1" w:checkStyle="1"/>
  <w:activeWritingStyle w:appName="MSWord" w:lang="es-ES_tradnl" w:vendorID="64" w:dllVersion="131078" w:nlCheck="1" w:checkStyle="0"/>
  <w:proofState w:spelling="clean" w:grammar="clean"/>
  <w:defaultTabStop w:val="709"/>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8A6"/>
    <w:rsid w:val="00004E20"/>
    <w:rsid w:val="000055DF"/>
    <w:rsid w:val="0000736B"/>
    <w:rsid w:val="00010934"/>
    <w:rsid w:val="00012131"/>
    <w:rsid w:val="00012B2D"/>
    <w:rsid w:val="000137BB"/>
    <w:rsid w:val="00015BAD"/>
    <w:rsid w:val="0001645F"/>
    <w:rsid w:val="00016535"/>
    <w:rsid w:val="00016849"/>
    <w:rsid w:val="000200D5"/>
    <w:rsid w:val="00020DE4"/>
    <w:rsid w:val="00022BA4"/>
    <w:rsid w:val="0002463D"/>
    <w:rsid w:val="00025831"/>
    <w:rsid w:val="00026458"/>
    <w:rsid w:val="00026C2B"/>
    <w:rsid w:val="00030E80"/>
    <w:rsid w:val="00033C78"/>
    <w:rsid w:val="00033DBA"/>
    <w:rsid w:val="0003456F"/>
    <w:rsid w:val="00035611"/>
    <w:rsid w:val="000366AD"/>
    <w:rsid w:val="000369D5"/>
    <w:rsid w:val="00037422"/>
    <w:rsid w:val="00041FD8"/>
    <w:rsid w:val="00043ACB"/>
    <w:rsid w:val="00043B94"/>
    <w:rsid w:val="000450B7"/>
    <w:rsid w:val="00045832"/>
    <w:rsid w:val="00046E54"/>
    <w:rsid w:val="000566A1"/>
    <w:rsid w:val="0006029B"/>
    <w:rsid w:val="000618BB"/>
    <w:rsid w:val="00061A19"/>
    <w:rsid w:val="00062002"/>
    <w:rsid w:val="00062F61"/>
    <w:rsid w:val="000634B4"/>
    <w:rsid w:val="000649CA"/>
    <w:rsid w:val="00064A71"/>
    <w:rsid w:val="000665E0"/>
    <w:rsid w:val="000700AF"/>
    <w:rsid w:val="000733CB"/>
    <w:rsid w:val="00073F9C"/>
    <w:rsid w:val="0007624F"/>
    <w:rsid w:val="00077191"/>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649"/>
    <w:rsid w:val="000A069E"/>
    <w:rsid w:val="000A2947"/>
    <w:rsid w:val="000B0BA0"/>
    <w:rsid w:val="000B2ADE"/>
    <w:rsid w:val="000B2C76"/>
    <w:rsid w:val="000B3565"/>
    <w:rsid w:val="000B38B0"/>
    <w:rsid w:val="000B6F82"/>
    <w:rsid w:val="000C07A6"/>
    <w:rsid w:val="000C0AAD"/>
    <w:rsid w:val="000C188F"/>
    <w:rsid w:val="000C1E05"/>
    <w:rsid w:val="000C3238"/>
    <w:rsid w:val="000C4B4C"/>
    <w:rsid w:val="000C74D7"/>
    <w:rsid w:val="000C761C"/>
    <w:rsid w:val="000D0E24"/>
    <w:rsid w:val="000D1D44"/>
    <w:rsid w:val="000D7841"/>
    <w:rsid w:val="000E063D"/>
    <w:rsid w:val="000E0B98"/>
    <w:rsid w:val="000E1191"/>
    <w:rsid w:val="000E16ED"/>
    <w:rsid w:val="000E425D"/>
    <w:rsid w:val="000E4411"/>
    <w:rsid w:val="000E48B8"/>
    <w:rsid w:val="000E628F"/>
    <w:rsid w:val="000F3648"/>
    <w:rsid w:val="000F4132"/>
    <w:rsid w:val="000F71F0"/>
    <w:rsid w:val="000F7382"/>
    <w:rsid w:val="001005F8"/>
    <w:rsid w:val="00100843"/>
    <w:rsid w:val="00102772"/>
    <w:rsid w:val="00103A41"/>
    <w:rsid w:val="00106F92"/>
    <w:rsid w:val="001072A7"/>
    <w:rsid w:val="00107D95"/>
    <w:rsid w:val="00110E04"/>
    <w:rsid w:val="0011111B"/>
    <w:rsid w:val="00112D6B"/>
    <w:rsid w:val="00113816"/>
    <w:rsid w:val="00115AB5"/>
    <w:rsid w:val="00116250"/>
    <w:rsid w:val="00116492"/>
    <w:rsid w:val="00117669"/>
    <w:rsid w:val="00122EC0"/>
    <w:rsid w:val="001267F5"/>
    <w:rsid w:val="001278D8"/>
    <w:rsid w:val="00130711"/>
    <w:rsid w:val="00130ED8"/>
    <w:rsid w:val="00131ABD"/>
    <w:rsid w:val="00131D2B"/>
    <w:rsid w:val="001349F1"/>
    <w:rsid w:val="00135B5C"/>
    <w:rsid w:val="00136D5F"/>
    <w:rsid w:val="00137944"/>
    <w:rsid w:val="00141292"/>
    <w:rsid w:val="001425BA"/>
    <w:rsid w:val="00142F70"/>
    <w:rsid w:val="00144A7E"/>
    <w:rsid w:val="00146C48"/>
    <w:rsid w:val="00150316"/>
    <w:rsid w:val="00151171"/>
    <w:rsid w:val="00151A5F"/>
    <w:rsid w:val="001520F2"/>
    <w:rsid w:val="001567B9"/>
    <w:rsid w:val="00157B75"/>
    <w:rsid w:val="00160117"/>
    <w:rsid w:val="00161D18"/>
    <w:rsid w:val="00162A83"/>
    <w:rsid w:val="00163AE5"/>
    <w:rsid w:val="0016482D"/>
    <w:rsid w:val="00165AF1"/>
    <w:rsid w:val="001732DA"/>
    <w:rsid w:val="00173C29"/>
    <w:rsid w:val="0017499B"/>
    <w:rsid w:val="00174A28"/>
    <w:rsid w:val="00175DE3"/>
    <w:rsid w:val="0017603A"/>
    <w:rsid w:val="00176697"/>
    <w:rsid w:val="00176E01"/>
    <w:rsid w:val="00177EFF"/>
    <w:rsid w:val="00183D7E"/>
    <w:rsid w:val="001845CC"/>
    <w:rsid w:val="00185EAC"/>
    <w:rsid w:val="00187402"/>
    <w:rsid w:val="00190366"/>
    <w:rsid w:val="00190AD8"/>
    <w:rsid w:val="00190C14"/>
    <w:rsid w:val="001948AA"/>
    <w:rsid w:val="001955C5"/>
    <w:rsid w:val="00196F8A"/>
    <w:rsid w:val="001A0CCA"/>
    <w:rsid w:val="001A2919"/>
    <w:rsid w:val="001A33ED"/>
    <w:rsid w:val="001A437B"/>
    <w:rsid w:val="001A4F55"/>
    <w:rsid w:val="001A7CD3"/>
    <w:rsid w:val="001B0274"/>
    <w:rsid w:val="001B1B50"/>
    <w:rsid w:val="001B2565"/>
    <w:rsid w:val="001B288F"/>
    <w:rsid w:val="001B5581"/>
    <w:rsid w:val="001C0708"/>
    <w:rsid w:val="001C0752"/>
    <w:rsid w:val="001C231C"/>
    <w:rsid w:val="001C249B"/>
    <w:rsid w:val="001C3929"/>
    <w:rsid w:val="001C767A"/>
    <w:rsid w:val="001D0E74"/>
    <w:rsid w:val="001D1306"/>
    <w:rsid w:val="001D22E9"/>
    <w:rsid w:val="001D5A4A"/>
    <w:rsid w:val="001D6621"/>
    <w:rsid w:val="001D6C59"/>
    <w:rsid w:val="001D6F42"/>
    <w:rsid w:val="001D7927"/>
    <w:rsid w:val="001E25E0"/>
    <w:rsid w:val="001E2692"/>
    <w:rsid w:val="001E569F"/>
    <w:rsid w:val="001E6DA7"/>
    <w:rsid w:val="001E7FA6"/>
    <w:rsid w:val="001F04ED"/>
    <w:rsid w:val="001F1333"/>
    <w:rsid w:val="001F1D9F"/>
    <w:rsid w:val="001F314B"/>
    <w:rsid w:val="001F5949"/>
    <w:rsid w:val="001F74DF"/>
    <w:rsid w:val="002008FF"/>
    <w:rsid w:val="00201798"/>
    <w:rsid w:val="00201A0A"/>
    <w:rsid w:val="00204D4C"/>
    <w:rsid w:val="00206405"/>
    <w:rsid w:val="00210596"/>
    <w:rsid w:val="0021098F"/>
    <w:rsid w:val="00214CFF"/>
    <w:rsid w:val="00215626"/>
    <w:rsid w:val="00215AA5"/>
    <w:rsid w:val="00215EDC"/>
    <w:rsid w:val="00220210"/>
    <w:rsid w:val="002208DA"/>
    <w:rsid w:val="00220A87"/>
    <w:rsid w:val="00223701"/>
    <w:rsid w:val="00224B6E"/>
    <w:rsid w:val="00224EFC"/>
    <w:rsid w:val="00225A24"/>
    <w:rsid w:val="002265A5"/>
    <w:rsid w:val="0022725E"/>
    <w:rsid w:val="002277F2"/>
    <w:rsid w:val="0022789A"/>
    <w:rsid w:val="00227CD9"/>
    <w:rsid w:val="00231276"/>
    <w:rsid w:val="00237713"/>
    <w:rsid w:val="00240825"/>
    <w:rsid w:val="00241529"/>
    <w:rsid w:val="0024357E"/>
    <w:rsid w:val="00245ED9"/>
    <w:rsid w:val="002509FD"/>
    <w:rsid w:val="00251773"/>
    <w:rsid w:val="00253655"/>
    <w:rsid w:val="0025382D"/>
    <w:rsid w:val="00253C7B"/>
    <w:rsid w:val="002548CB"/>
    <w:rsid w:val="00260DDE"/>
    <w:rsid w:val="00262445"/>
    <w:rsid w:val="0026274C"/>
    <w:rsid w:val="00262A69"/>
    <w:rsid w:val="00264AE5"/>
    <w:rsid w:val="00270B0E"/>
    <w:rsid w:val="00271B4F"/>
    <w:rsid w:val="00271F22"/>
    <w:rsid w:val="00273C73"/>
    <w:rsid w:val="00276CA8"/>
    <w:rsid w:val="00277A48"/>
    <w:rsid w:val="002802D6"/>
    <w:rsid w:val="00283189"/>
    <w:rsid w:val="00283335"/>
    <w:rsid w:val="0028398A"/>
    <w:rsid w:val="00285881"/>
    <w:rsid w:val="00285C7C"/>
    <w:rsid w:val="002861D6"/>
    <w:rsid w:val="0028687F"/>
    <w:rsid w:val="0028742E"/>
    <w:rsid w:val="00287DE6"/>
    <w:rsid w:val="002916DA"/>
    <w:rsid w:val="002938FF"/>
    <w:rsid w:val="00295132"/>
    <w:rsid w:val="00295702"/>
    <w:rsid w:val="002A0B11"/>
    <w:rsid w:val="002A2041"/>
    <w:rsid w:val="002A337F"/>
    <w:rsid w:val="002A3EEA"/>
    <w:rsid w:val="002A4CC1"/>
    <w:rsid w:val="002A5A2D"/>
    <w:rsid w:val="002A62CC"/>
    <w:rsid w:val="002A63B8"/>
    <w:rsid w:val="002B020F"/>
    <w:rsid w:val="002B0D93"/>
    <w:rsid w:val="002B1069"/>
    <w:rsid w:val="002B4189"/>
    <w:rsid w:val="002B4D44"/>
    <w:rsid w:val="002B4EDC"/>
    <w:rsid w:val="002B59A1"/>
    <w:rsid w:val="002C2137"/>
    <w:rsid w:val="002C26EF"/>
    <w:rsid w:val="002C2EAF"/>
    <w:rsid w:val="002C3F25"/>
    <w:rsid w:val="002C41CA"/>
    <w:rsid w:val="002C55DA"/>
    <w:rsid w:val="002C5B2F"/>
    <w:rsid w:val="002C6AFC"/>
    <w:rsid w:val="002D18C4"/>
    <w:rsid w:val="002D1EA1"/>
    <w:rsid w:val="002D2CDF"/>
    <w:rsid w:val="002D33F8"/>
    <w:rsid w:val="002D4D7D"/>
    <w:rsid w:val="002D4ED5"/>
    <w:rsid w:val="002D54A1"/>
    <w:rsid w:val="002D7AC7"/>
    <w:rsid w:val="002E1F30"/>
    <w:rsid w:val="002E575A"/>
    <w:rsid w:val="002E5B30"/>
    <w:rsid w:val="002E7F6D"/>
    <w:rsid w:val="002F2978"/>
    <w:rsid w:val="002F4556"/>
    <w:rsid w:val="002F6807"/>
    <w:rsid w:val="002F6A29"/>
    <w:rsid w:val="002F7800"/>
    <w:rsid w:val="003011F8"/>
    <w:rsid w:val="00301D83"/>
    <w:rsid w:val="003038E8"/>
    <w:rsid w:val="00303C30"/>
    <w:rsid w:val="00303D53"/>
    <w:rsid w:val="00303EE1"/>
    <w:rsid w:val="0030426A"/>
    <w:rsid w:val="0030532D"/>
    <w:rsid w:val="00305836"/>
    <w:rsid w:val="00307E79"/>
    <w:rsid w:val="00313CAE"/>
    <w:rsid w:val="00314784"/>
    <w:rsid w:val="00314E7C"/>
    <w:rsid w:val="00314EEF"/>
    <w:rsid w:val="00317B8C"/>
    <w:rsid w:val="00317E5A"/>
    <w:rsid w:val="00320746"/>
    <w:rsid w:val="00321508"/>
    <w:rsid w:val="0032636F"/>
    <w:rsid w:val="003265FE"/>
    <w:rsid w:val="003303F9"/>
    <w:rsid w:val="003305CE"/>
    <w:rsid w:val="00331635"/>
    <w:rsid w:val="0033492B"/>
    <w:rsid w:val="0033582F"/>
    <w:rsid w:val="00335B59"/>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BC3"/>
    <w:rsid w:val="00362D0A"/>
    <w:rsid w:val="0036648F"/>
    <w:rsid w:val="00367533"/>
    <w:rsid w:val="003703AE"/>
    <w:rsid w:val="003722DC"/>
    <w:rsid w:val="0037593A"/>
    <w:rsid w:val="00377769"/>
    <w:rsid w:val="00377E93"/>
    <w:rsid w:val="00380D12"/>
    <w:rsid w:val="003812B6"/>
    <w:rsid w:val="003820EC"/>
    <w:rsid w:val="003836A6"/>
    <w:rsid w:val="00383EF4"/>
    <w:rsid w:val="0038446E"/>
    <w:rsid w:val="00384AC6"/>
    <w:rsid w:val="00384F0D"/>
    <w:rsid w:val="003865FC"/>
    <w:rsid w:val="0038715A"/>
    <w:rsid w:val="00387505"/>
    <w:rsid w:val="0039013E"/>
    <w:rsid w:val="003911E6"/>
    <w:rsid w:val="00391EEC"/>
    <w:rsid w:val="00395436"/>
    <w:rsid w:val="003956C5"/>
    <w:rsid w:val="00396BC3"/>
    <w:rsid w:val="003A0CAA"/>
    <w:rsid w:val="003A1BF1"/>
    <w:rsid w:val="003A23EA"/>
    <w:rsid w:val="003A4C20"/>
    <w:rsid w:val="003A4F42"/>
    <w:rsid w:val="003A57AC"/>
    <w:rsid w:val="003A682E"/>
    <w:rsid w:val="003A7D6C"/>
    <w:rsid w:val="003B0458"/>
    <w:rsid w:val="003B1453"/>
    <w:rsid w:val="003B47D6"/>
    <w:rsid w:val="003B59A5"/>
    <w:rsid w:val="003B79A1"/>
    <w:rsid w:val="003B7AD1"/>
    <w:rsid w:val="003B7FEB"/>
    <w:rsid w:val="003C0C08"/>
    <w:rsid w:val="003C285A"/>
    <w:rsid w:val="003C4F36"/>
    <w:rsid w:val="003C70F5"/>
    <w:rsid w:val="003D09A0"/>
    <w:rsid w:val="003D3039"/>
    <w:rsid w:val="003D312B"/>
    <w:rsid w:val="003D3DD8"/>
    <w:rsid w:val="003D65D1"/>
    <w:rsid w:val="003D6E73"/>
    <w:rsid w:val="003D7021"/>
    <w:rsid w:val="003D7030"/>
    <w:rsid w:val="003D7AD9"/>
    <w:rsid w:val="003E3904"/>
    <w:rsid w:val="003E3D52"/>
    <w:rsid w:val="003E3F5B"/>
    <w:rsid w:val="003E67D4"/>
    <w:rsid w:val="003E6C34"/>
    <w:rsid w:val="003F1BD7"/>
    <w:rsid w:val="003F1DC7"/>
    <w:rsid w:val="003F3468"/>
    <w:rsid w:val="004015FC"/>
    <w:rsid w:val="004077A9"/>
    <w:rsid w:val="0041054A"/>
    <w:rsid w:val="00412A7A"/>
    <w:rsid w:val="00414081"/>
    <w:rsid w:val="004140C0"/>
    <w:rsid w:val="0041562B"/>
    <w:rsid w:val="00415AF8"/>
    <w:rsid w:val="00416600"/>
    <w:rsid w:val="00416AD9"/>
    <w:rsid w:val="00417528"/>
    <w:rsid w:val="004205FD"/>
    <w:rsid w:val="00421F23"/>
    <w:rsid w:val="004223A7"/>
    <w:rsid w:val="00424D19"/>
    <w:rsid w:val="00425B3A"/>
    <w:rsid w:val="00427A5C"/>
    <w:rsid w:val="004302D0"/>
    <w:rsid w:val="004314A6"/>
    <w:rsid w:val="00431B91"/>
    <w:rsid w:val="004329DA"/>
    <w:rsid w:val="00433A03"/>
    <w:rsid w:val="00433E43"/>
    <w:rsid w:val="00434266"/>
    <w:rsid w:val="0043489A"/>
    <w:rsid w:val="00437D36"/>
    <w:rsid w:val="00440D95"/>
    <w:rsid w:val="004429F0"/>
    <w:rsid w:val="004430B9"/>
    <w:rsid w:val="00446463"/>
    <w:rsid w:val="00446E5A"/>
    <w:rsid w:val="00450567"/>
    <w:rsid w:val="00452728"/>
    <w:rsid w:val="00454D08"/>
    <w:rsid w:val="0045730D"/>
    <w:rsid w:val="004607B3"/>
    <w:rsid w:val="00463520"/>
    <w:rsid w:val="004650B4"/>
    <w:rsid w:val="00470E39"/>
    <w:rsid w:val="0047304F"/>
    <w:rsid w:val="00476124"/>
    <w:rsid w:val="00476DC2"/>
    <w:rsid w:val="00482700"/>
    <w:rsid w:val="00482A0B"/>
    <w:rsid w:val="004844BB"/>
    <w:rsid w:val="00484D35"/>
    <w:rsid w:val="004851F7"/>
    <w:rsid w:val="004854F3"/>
    <w:rsid w:val="0048694A"/>
    <w:rsid w:val="004A03BF"/>
    <w:rsid w:val="004A04D3"/>
    <w:rsid w:val="004A057E"/>
    <w:rsid w:val="004A1108"/>
    <w:rsid w:val="004A3A1F"/>
    <w:rsid w:val="004A5257"/>
    <w:rsid w:val="004B081B"/>
    <w:rsid w:val="004B3769"/>
    <w:rsid w:val="004B45B4"/>
    <w:rsid w:val="004B4A2B"/>
    <w:rsid w:val="004C0D1D"/>
    <w:rsid w:val="004C22E1"/>
    <w:rsid w:val="004C3E51"/>
    <w:rsid w:val="004C4CAF"/>
    <w:rsid w:val="004C56B4"/>
    <w:rsid w:val="004C7BFD"/>
    <w:rsid w:val="004D311F"/>
    <w:rsid w:val="004D41DC"/>
    <w:rsid w:val="004E02B7"/>
    <w:rsid w:val="004E5CB6"/>
    <w:rsid w:val="004E7E14"/>
    <w:rsid w:val="004F1899"/>
    <w:rsid w:val="004F2B6C"/>
    <w:rsid w:val="004F3A16"/>
    <w:rsid w:val="004F3A21"/>
    <w:rsid w:val="004F3E65"/>
    <w:rsid w:val="004F40A4"/>
    <w:rsid w:val="004F4A9E"/>
    <w:rsid w:val="004F65F2"/>
    <w:rsid w:val="00502BC4"/>
    <w:rsid w:val="005040AE"/>
    <w:rsid w:val="00505BEC"/>
    <w:rsid w:val="0051000A"/>
    <w:rsid w:val="00511427"/>
    <w:rsid w:val="005120C3"/>
    <w:rsid w:val="00512397"/>
    <w:rsid w:val="00514FF5"/>
    <w:rsid w:val="005155BC"/>
    <w:rsid w:val="005157CB"/>
    <w:rsid w:val="00515992"/>
    <w:rsid w:val="00515F35"/>
    <w:rsid w:val="005160A6"/>
    <w:rsid w:val="00516EC2"/>
    <w:rsid w:val="005178B9"/>
    <w:rsid w:val="00517AF6"/>
    <w:rsid w:val="00520F97"/>
    <w:rsid w:val="00521063"/>
    <w:rsid w:val="00521CEF"/>
    <w:rsid w:val="00523982"/>
    <w:rsid w:val="00523CD7"/>
    <w:rsid w:val="005248CD"/>
    <w:rsid w:val="0052598B"/>
    <w:rsid w:val="00526337"/>
    <w:rsid w:val="00527618"/>
    <w:rsid w:val="0053214A"/>
    <w:rsid w:val="0053282D"/>
    <w:rsid w:val="005329AE"/>
    <w:rsid w:val="00532F39"/>
    <w:rsid w:val="00534161"/>
    <w:rsid w:val="00534CAB"/>
    <w:rsid w:val="00535AC5"/>
    <w:rsid w:val="00536235"/>
    <w:rsid w:val="00542224"/>
    <w:rsid w:val="005436F1"/>
    <w:rsid w:val="00544B3B"/>
    <w:rsid w:val="00545035"/>
    <w:rsid w:val="00545B44"/>
    <w:rsid w:val="005467C3"/>
    <w:rsid w:val="00547133"/>
    <w:rsid w:val="00547A49"/>
    <w:rsid w:val="005527CE"/>
    <w:rsid w:val="00552F6F"/>
    <w:rsid w:val="00553507"/>
    <w:rsid w:val="0056328F"/>
    <w:rsid w:val="00563568"/>
    <w:rsid w:val="00563C35"/>
    <w:rsid w:val="005641D4"/>
    <w:rsid w:val="00564AD9"/>
    <w:rsid w:val="005662E5"/>
    <w:rsid w:val="00566D70"/>
    <w:rsid w:val="00570AD4"/>
    <w:rsid w:val="005718B1"/>
    <w:rsid w:val="00572363"/>
    <w:rsid w:val="005732C9"/>
    <w:rsid w:val="00573E2C"/>
    <w:rsid w:val="00574DD8"/>
    <w:rsid w:val="00574E00"/>
    <w:rsid w:val="005754AB"/>
    <w:rsid w:val="005759A0"/>
    <w:rsid w:val="00575F0A"/>
    <w:rsid w:val="00575F59"/>
    <w:rsid w:val="005761F6"/>
    <w:rsid w:val="00576960"/>
    <w:rsid w:val="00576B1C"/>
    <w:rsid w:val="00577CF4"/>
    <w:rsid w:val="00580593"/>
    <w:rsid w:val="005811BC"/>
    <w:rsid w:val="005849A2"/>
    <w:rsid w:val="00585044"/>
    <w:rsid w:val="005857E1"/>
    <w:rsid w:val="00587047"/>
    <w:rsid w:val="00592244"/>
    <w:rsid w:val="00592A10"/>
    <w:rsid w:val="00594877"/>
    <w:rsid w:val="00596820"/>
    <w:rsid w:val="005979C8"/>
    <w:rsid w:val="00597FED"/>
    <w:rsid w:val="005A3CA9"/>
    <w:rsid w:val="005A3F1E"/>
    <w:rsid w:val="005A583B"/>
    <w:rsid w:val="005A7263"/>
    <w:rsid w:val="005A76C6"/>
    <w:rsid w:val="005B1E71"/>
    <w:rsid w:val="005B32F9"/>
    <w:rsid w:val="005B5CFF"/>
    <w:rsid w:val="005B6338"/>
    <w:rsid w:val="005B6F84"/>
    <w:rsid w:val="005C35A3"/>
    <w:rsid w:val="005C3995"/>
    <w:rsid w:val="005C70BA"/>
    <w:rsid w:val="005D12D1"/>
    <w:rsid w:val="005D15D6"/>
    <w:rsid w:val="005D243A"/>
    <w:rsid w:val="005D2C8F"/>
    <w:rsid w:val="005D349E"/>
    <w:rsid w:val="005D3871"/>
    <w:rsid w:val="005D5916"/>
    <w:rsid w:val="005D6243"/>
    <w:rsid w:val="005D68A5"/>
    <w:rsid w:val="005E0B2D"/>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C68"/>
    <w:rsid w:val="005F3C7F"/>
    <w:rsid w:val="00600118"/>
    <w:rsid w:val="00600287"/>
    <w:rsid w:val="00602106"/>
    <w:rsid w:val="006037EE"/>
    <w:rsid w:val="00603F2C"/>
    <w:rsid w:val="00605177"/>
    <w:rsid w:val="006052E5"/>
    <w:rsid w:val="00606CFC"/>
    <w:rsid w:val="00607C09"/>
    <w:rsid w:val="0061009C"/>
    <w:rsid w:val="006124A1"/>
    <w:rsid w:val="00613421"/>
    <w:rsid w:val="00613B62"/>
    <w:rsid w:val="00613BBB"/>
    <w:rsid w:val="006146E8"/>
    <w:rsid w:val="00616593"/>
    <w:rsid w:val="0061672E"/>
    <w:rsid w:val="00620574"/>
    <w:rsid w:val="00620AEE"/>
    <w:rsid w:val="0062190E"/>
    <w:rsid w:val="00623BB9"/>
    <w:rsid w:val="00624EF9"/>
    <w:rsid w:val="00625960"/>
    <w:rsid w:val="006268A7"/>
    <w:rsid w:val="0062695C"/>
    <w:rsid w:val="00626D1D"/>
    <w:rsid w:val="00627851"/>
    <w:rsid w:val="00631277"/>
    <w:rsid w:val="00633A66"/>
    <w:rsid w:val="00634821"/>
    <w:rsid w:val="006348A8"/>
    <w:rsid w:val="006355CD"/>
    <w:rsid w:val="00635E61"/>
    <w:rsid w:val="00636B1A"/>
    <w:rsid w:val="0064066B"/>
    <w:rsid w:val="00641199"/>
    <w:rsid w:val="00641E34"/>
    <w:rsid w:val="00642978"/>
    <w:rsid w:val="006522FD"/>
    <w:rsid w:val="006533FD"/>
    <w:rsid w:val="00653AE9"/>
    <w:rsid w:val="0065474F"/>
    <w:rsid w:val="00655A27"/>
    <w:rsid w:val="006568AA"/>
    <w:rsid w:val="006603D8"/>
    <w:rsid w:val="00661D83"/>
    <w:rsid w:val="00662032"/>
    <w:rsid w:val="00662A4E"/>
    <w:rsid w:val="00664DCE"/>
    <w:rsid w:val="006657FE"/>
    <w:rsid w:val="00665D97"/>
    <w:rsid w:val="00670D07"/>
    <w:rsid w:val="00670D14"/>
    <w:rsid w:val="0067451C"/>
    <w:rsid w:val="0067454F"/>
    <w:rsid w:val="006754C0"/>
    <w:rsid w:val="006771B3"/>
    <w:rsid w:val="00680AB2"/>
    <w:rsid w:val="00685234"/>
    <w:rsid w:val="006858AE"/>
    <w:rsid w:val="00686AB9"/>
    <w:rsid w:val="00695038"/>
    <w:rsid w:val="0069577C"/>
    <w:rsid w:val="00695D4E"/>
    <w:rsid w:val="0069739C"/>
    <w:rsid w:val="0069789C"/>
    <w:rsid w:val="006A0C11"/>
    <w:rsid w:val="006A2252"/>
    <w:rsid w:val="006A2ECA"/>
    <w:rsid w:val="006A386C"/>
    <w:rsid w:val="006A3AC2"/>
    <w:rsid w:val="006A3D8A"/>
    <w:rsid w:val="006A3E0E"/>
    <w:rsid w:val="006A4FDA"/>
    <w:rsid w:val="006B0451"/>
    <w:rsid w:val="006B23DE"/>
    <w:rsid w:val="006B3858"/>
    <w:rsid w:val="006B6C38"/>
    <w:rsid w:val="006B7385"/>
    <w:rsid w:val="006C1837"/>
    <w:rsid w:val="006C2E26"/>
    <w:rsid w:val="006C37F2"/>
    <w:rsid w:val="006D0A7C"/>
    <w:rsid w:val="006D208C"/>
    <w:rsid w:val="006D4D8A"/>
    <w:rsid w:val="006D4E9B"/>
    <w:rsid w:val="006D5AB6"/>
    <w:rsid w:val="006D6E09"/>
    <w:rsid w:val="006D737E"/>
    <w:rsid w:val="006D740C"/>
    <w:rsid w:val="006D7882"/>
    <w:rsid w:val="006D7E70"/>
    <w:rsid w:val="006E014D"/>
    <w:rsid w:val="006E12D1"/>
    <w:rsid w:val="006E3E39"/>
    <w:rsid w:val="006E3F23"/>
    <w:rsid w:val="006E5299"/>
    <w:rsid w:val="006E5C57"/>
    <w:rsid w:val="006E5CA9"/>
    <w:rsid w:val="006E6836"/>
    <w:rsid w:val="006E704A"/>
    <w:rsid w:val="006E78E7"/>
    <w:rsid w:val="006E7F54"/>
    <w:rsid w:val="006F0CF6"/>
    <w:rsid w:val="006F0E17"/>
    <w:rsid w:val="006F284B"/>
    <w:rsid w:val="006F2F89"/>
    <w:rsid w:val="006F5546"/>
    <w:rsid w:val="006F72EC"/>
    <w:rsid w:val="006F7743"/>
    <w:rsid w:val="00701E49"/>
    <w:rsid w:val="00702B90"/>
    <w:rsid w:val="00704E2E"/>
    <w:rsid w:val="00706BE4"/>
    <w:rsid w:val="00710B6A"/>
    <w:rsid w:val="00710E11"/>
    <w:rsid w:val="00711934"/>
    <w:rsid w:val="00715444"/>
    <w:rsid w:val="00715D24"/>
    <w:rsid w:val="007162AC"/>
    <w:rsid w:val="00720B5A"/>
    <w:rsid w:val="0072333B"/>
    <w:rsid w:val="00724CA4"/>
    <w:rsid w:val="00724D57"/>
    <w:rsid w:val="0072552F"/>
    <w:rsid w:val="00726950"/>
    <w:rsid w:val="00727593"/>
    <w:rsid w:val="00727AAD"/>
    <w:rsid w:val="0073089A"/>
    <w:rsid w:val="00732132"/>
    <w:rsid w:val="00732F7E"/>
    <w:rsid w:val="00735A1A"/>
    <w:rsid w:val="007366A3"/>
    <w:rsid w:val="007377C3"/>
    <w:rsid w:val="0074102E"/>
    <w:rsid w:val="00742943"/>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7D5C"/>
    <w:rsid w:val="007713E7"/>
    <w:rsid w:val="007715A3"/>
    <w:rsid w:val="00772802"/>
    <w:rsid w:val="007758A1"/>
    <w:rsid w:val="007759A5"/>
    <w:rsid w:val="0077753D"/>
    <w:rsid w:val="007776F6"/>
    <w:rsid w:val="007810EB"/>
    <w:rsid w:val="00781C27"/>
    <w:rsid w:val="0078327B"/>
    <w:rsid w:val="0078579A"/>
    <w:rsid w:val="00786A23"/>
    <w:rsid w:val="007918CD"/>
    <w:rsid w:val="00793382"/>
    <w:rsid w:val="007955BC"/>
    <w:rsid w:val="00795B39"/>
    <w:rsid w:val="007962FF"/>
    <w:rsid w:val="00796547"/>
    <w:rsid w:val="007975F9"/>
    <w:rsid w:val="007A101D"/>
    <w:rsid w:val="007A1EF9"/>
    <w:rsid w:val="007A3CF7"/>
    <w:rsid w:val="007A577A"/>
    <w:rsid w:val="007B2CF1"/>
    <w:rsid w:val="007B3E50"/>
    <w:rsid w:val="007B4EA6"/>
    <w:rsid w:val="007B4F38"/>
    <w:rsid w:val="007B64A1"/>
    <w:rsid w:val="007B6732"/>
    <w:rsid w:val="007B702F"/>
    <w:rsid w:val="007B7103"/>
    <w:rsid w:val="007C1F21"/>
    <w:rsid w:val="007C53B0"/>
    <w:rsid w:val="007C62C1"/>
    <w:rsid w:val="007C65EC"/>
    <w:rsid w:val="007C7610"/>
    <w:rsid w:val="007D1728"/>
    <w:rsid w:val="007D26BC"/>
    <w:rsid w:val="007D3C18"/>
    <w:rsid w:val="007D58AB"/>
    <w:rsid w:val="007D627F"/>
    <w:rsid w:val="007D6940"/>
    <w:rsid w:val="007D73E8"/>
    <w:rsid w:val="007D7414"/>
    <w:rsid w:val="007D7B5B"/>
    <w:rsid w:val="007E01F5"/>
    <w:rsid w:val="007E0C9C"/>
    <w:rsid w:val="007E133A"/>
    <w:rsid w:val="007E1B58"/>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4CD6"/>
    <w:rsid w:val="00816564"/>
    <w:rsid w:val="00817428"/>
    <w:rsid w:val="008201DA"/>
    <w:rsid w:val="00823643"/>
    <w:rsid w:val="0082366F"/>
    <w:rsid w:val="00824312"/>
    <w:rsid w:val="00825FA0"/>
    <w:rsid w:val="0082668F"/>
    <w:rsid w:val="0082756C"/>
    <w:rsid w:val="008326A0"/>
    <w:rsid w:val="00833D97"/>
    <w:rsid w:val="00834099"/>
    <w:rsid w:val="00834C17"/>
    <w:rsid w:val="00834CCB"/>
    <w:rsid w:val="00834FA6"/>
    <w:rsid w:val="008407F7"/>
    <w:rsid w:val="00841649"/>
    <w:rsid w:val="0084276B"/>
    <w:rsid w:val="008441E6"/>
    <w:rsid w:val="00845243"/>
    <w:rsid w:val="00845BF6"/>
    <w:rsid w:val="00847543"/>
    <w:rsid w:val="008476A3"/>
    <w:rsid w:val="00852FD5"/>
    <w:rsid w:val="0085330D"/>
    <w:rsid w:val="00854855"/>
    <w:rsid w:val="00854C48"/>
    <w:rsid w:val="00854D2B"/>
    <w:rsid w:val="00856026"/>
    <w:rsid w:val="00856580"/>
    <w:rsid w:val="00860255"/>
    <w:rsid w:val="00863560"/>
    <w:rsid w:val="00866009"/>
    <w:rsid w:val="00870E41"/>
    <w:rsid w:val="00871131"/>
    <w:rsid w:val="008715C3"/>
    <w:rsid w:val="00871832"/>
    <w:rsid w:val="00871AC3"/>
    <w:rsid w:val="00873163"/>
    <w:rsid w:val="008734D6"/>
    <w:rsid w:val="008735CF"/>
    <w:rsid w:val="00874FE2"/>
    <w:rsid w:val="00875952"/>
    <w:rsid w:val="00875E75"/>
    <w:rsid w:val="008775AB"/>
    <w:rsid w:val="0087783C"/>
    <w:rsid w:val="00877FE3"/>
    <w:rsid w:val="00881DC9"/>
    <w:rsid w:val="00884F0A"/>
    <w:rsid w:val="00884F34"/>
    <w:rsid w:val="008861F3"/>
    <w:rsid w:val="0088768E"/>
    <w:rsid w:val="00891A79"/>
    <w:rsid w:val="00891BB3"/>
    <w:rsid w:val="00892B3E"/>
    <w:rsid w:val="00893B8E"/>
    <w:rsid w:val="008947F4"/>
    <w:rsid w:val="00895A8D"/>
    <w:rsid w:val="00896EC3"/>
    <w:rsid w:val="00897734"/>
    <w:rsid w:val="00897E8F"/>
    <w:rsid w:val="008A05BB"/>
    <w:rsid w:val="008A18F7"/>
    <w:rsid w:val="008A2B52"/>
    <w:rsid w:val="008A47CF"/>
    <w:rsid w:val="008A60E1"/>
    <w:rsid w:val="008A78C3"/>
    <w:rsid w:val="008B0AF0"/>
    <w:rsid w:val="008B0BFE"/>
    <w:rsid w:val="008B456B"/>
    <w:rsid w:val="008B5469"/>
    <w:rsid w:val="008B5D8E"/>
    <w:rsid w:val="008C2320"/>
    <w:rsid w:val="008C36A3"/>
    <w:rsid w:val="008C3C25"/>
    <w:rsid w:val="008C5ACE"/>
    <w:rsid w:val="008D0EA6"/>
    <w:rsid w:val="008D22D6"/>
    <w:rsid w:val="008D4A5F"/>
    <w:rsid w:val="008D508D"/>
    <w:rsid w:val="008D5357"/>
    <w:rsid w:val="008D77AE"/>
    <w:rsid w:val="008E18A2"/>
    <w:rsid w:val="008E225F"/>
    <w:rsid w:val="008E23F6"/>
    <w:rsid w:val="008E35F4"/>
    <w:rsid w:val="008E5427"/>
    <w:rsid w:val="008E73B5"/>
    <w:rsid w:val="008E7C9D"/>
    <w:rsid w:val="008F19F1"/>
    <w:rsid w:val="008F2018"/>
    <w:rsid w:val="008F3666"/>
    <w:rsid w:val="008F4862"/>
    <w:rsid w:val="008F4CD9"/>
    <w:rsid w:val="008F586F"/>
    <w:rsid w:val="008F5E7E"/>
    <w:rsid w:val="008F758D"/>
    <w:rsid w:val="008F7C4F"/>
    <w:rsid w:val="00902095"/>
    <w:rsid w:val="00902B15"/>
    <w:rsid w:val="009035A8"/>
    <w:rsid w:val="00903AB0"/>
    <w:rsid w:val="00904BE2"/>
    <w:rsid w:val="00904F0E"/>
    <w:rsid w:val="00905C7B"/>
    <w:rsid w:val="00906477"/>
    <w:rsid w:val="009068CC"/>
    <w:rsid w:val="00906E65"/>
    <w:rsid w:val="009102F8"/>
    <w:rsid w:val="0091214A"/>
    <w:rsid w:val="00913AB3"/>
    <w:rsid w:val="00914123"/>
    <w:rsid w:val="0091422A"/>
    <w:rsid w:val="009153F6"/>
    <w:rsid w:val="0091633A"/>
    <w:rsid w:val="00922234"/>
    <w:rsid w:val="00922B08"/>
    <w:rsid w:val="00924821"/>
    <w:rsid w:val="009263E5"/>
    <w:rsid w:val="00927AB0"/>
    <w:rsid w:val="009328AE"/>
    <w:rsid w:val="009346D3"/>
    <w:rsid w:val="00934E47"/>
    <w:rsid w:val="009353A1"/>
    <w:rsid w:val="00936044"/>
    <w:rsid w:val="00937875"/>
    <w:rsid w:val="00940B6A"/>
    <w:rsid w:val="009431F8"/>
    <w:rsid w:val="009432C7"/>
    <w:rsid w:val="009468C6"/>
    <w:rsid w:val="00946CFD"/>
    <w:rsid w:val="0094763F"/>
    <w:rsid w:val="00951F1A"/>
    <w:rsid w:val="009614EF"/>
    <w:rsid w:val="00961CDA"/>
    <w:rsid w:val="00962F47"/>
    <w:rsid w:val="0096415B"/>
    <w:rsid w:val="00967827"/>
    <w:rsid w:val="009705B3"/>
    <w:rsid w:val="00971774"/>
    <w:rsid w:val="00975823"/>
    <w:rsid w:val="00980DEF"/>
    <w:rsid w:val="0098165E"/>
    <w:rsid w:val="00982AE2"/>
    <w:rsid w:val="00983061"/>
    <w:rsid w:val="009832DD"/>
    <w:rsid w:val="0098345F"/>
    <w:rsid w:val="00984BF9"/>
    <w:rsid w:val="009872B4"/>
    <w:rsid w:val="00991421"/>
    <w:rsid w:val="00993567"/>
    <w:rsid w:val="0099599A"/>
    <w:rsid w:val="00995E7A"/>
    <w:rsid w:val="009971EA"/>
    <w:rsid w:val="00997669"/>
    <w:rsid w:val="0099774F"/>
    <w:rsid w:val="009A034B"/>
    <w:rsid w:val="009A0C57"/>
    <w:rsid w:val="009A0DFA"/>
    <w:rsid w:val="009A2458"/>
    <w:rsid w:val="009A289F"/>
    <w:rsid w:val="009A2C0D"/>
    <w:rsid w:val="009A4F92"/>
    <w:rsid w:val="009A51C1"/>
    <w:rsid w:val="009A77C4"/>
    <w:rsid w:val="009B0FB5"/>
    <w:rsid w:val="009B230F"/>
    <w:rsid w:val="009B3530"/>
    <w:rsid w:val="009B461F"/>
    <w:rsid w:val="009C0E7D"/>
    <w:rsid w:val="009C1999"/>
    <w:rsid w:val="009C2A3D"/>
    <w:rsid w:val="009C476D"/>
    <w:rsid w:val="009C595A"/>
    <w:rsid w:val="009C7CFC"/>
    <w:rsid w:val="009D09CB"/>
    <w:rsid w:val="009D0A47"/>
    <w:rsid w:val="009D0F97"/>
    <w:rsid w:val="009D17C2"/>
    <w:rsid w:val="009D1BCD"/>
    <w:rsid w:val="009D2D86"/>
    <w:rsid w:val="009D34DB"/>
    <w:rsid w:val="009D5D36"/>
    <w:rsid w:val="009D6296"/>
    <w:rsid w:val="009D7798"/>
    <w:rsid w:val="009E08B5"/>
    <w:rsid w:val="009E2AAF"/>
    <w:rsid w:val="009E309B"/>
    <w:rsid w:val="009E48EE"/>
    <w:rsid w:val="009E5BCD"/>
    <w:rsid w:val="009E62BC"/>
    <w:rsid w:val="009F0CF8"/>
    <w:rsid w:val="009F1F0D"/>
    <w:rsid w:val="009F32A9"/>
    <w:rsid w:val="009F40ED"/>
    <w:rsid w:val="009F440E"/>
    <w:rsid w:val="009F45BA"/>
    <w:rsid w:val="00A01C41"/>
    <w:rsid w:val="00A02E5B"/>
    <w:rsid w:val="00A03994"/>
    <w:rsid w:val="00A03BB1"/>
    <w:rsid w:val="00A070C1"/>
    <w:rsid w:val="00A1067A"/>
    <w:rsid w:val="00A134EF"/>
    <w:rsid w:val="00A1659C"/>
    <w:rsid w:val="00A16A05"/>
    <w:rsid w:val="00A172FF"/>
    <w:rsid w:val="00A17A51"/>
    <w:rsid w:val="00A20945"/>
    <w:rsid w:val="00A238D9"/>
    <w:rsid w:val="00A24012"/>
    <w:rsid w:val="00A24844"/>
    <w:rsid w:val="00A24BA4"/>
    <w:rsid w:val="00A312E1"/>
    <w:rsid w:val="00A336AB"/>
    <w:rsid w:val="00A37364"/>
    <w:rsid w:val="00A400B9"/>
    <w:rsid w:val="00A40262"/>
    <w:rsid w:val="00A41C4A"/>
    <w:rsid w:val="00A433AF"/>
    <w:rsid w:val="00A44345"/>
    <w:rsid w:val="00A444AE"/>
    <w:rsid w:val="00A458F4"/>
    <w:rsid w:val="00A46B7C"/>
    <w:rsid w:val="00A46BEE"/>
    <w:rsid w:val="00A470D2"/>
    <w:rsid w:val="00A4794F"/>
    <w:rsid w:val="00A47D4A"/>
    <w:rsid w:val="00A509B4"/>
    <w:rsid w:val="00A5176C"/>
    <w:rsid w:val="00A52E5B"/>
    <w:rsid w:val="00A530CD"/>
    <w:rsid w:val="00A53958"/>
    <w:rsid w:val="00A53BA3"/>
    <w:rsid w:val="00A608D3"/>
    <w:rsid w:val="00A62BBF"/>
    <w:rsid w:val="00A63F68"/>
    <w:rsid w:val="00A645B5"/>
    <w:rsid w:val="00A65C21"/>
    <w:rsid w:val="00A67956"/>
    <w:rsid w:val="00A71727"/>
    <w:rsid w:val="00A723EE"/>
    <w:rsid w:val="00A72FE7"/>
    <w:rsid w:val="00A7313E"/>
    <w:rsid w:val="00A746ED"/>
    <w:rsid w:val="00A75B6A"/>
    <w:rsid w:val="00A77BA8"/>
    <w:rsid w:val="00A77FE4"/>
    <w:rsid w:val="00A806CC"/>
    <w:rsid w:val="00A83C8A"/>
    <w:rsid w:val="00A84B69"/>
    <w:rsid w:val="00A86467"/>
    <w:rsid w:val="00A872C8"/>
    <w:rsid w:val="00A90838"/>
    <w:rsid w:val="00A910A1"/>
    <w:rsid w:val="00A93767"/>
    <w:rsid w:val="00A94C68"/>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3F12"/>
    <w:rsid w:val="00AB4833"/>
    <w:rsid w:val="00AB53CC"/>
    <w:rsid w:val="00AB6373"/>
    <w:rsid w:val="00AC212F"/>
    <w:rsid w:val="00AC503C"/>
    <w:rsid w:val="00AC5E15"/>
    <w:rsid w:val="00AC6F04"/>
    <w:rsid w:val="00AC7EAB"/>
    <w:rsid w:val="00AD0772"/>
    <w:rsid w:val="00AD0A01"/>
    <w:rsid w:val="00AD1F25"/>
    <w:rsid w:val="00AD2AE1"/>
    <w:rsid w:val="00AD75B4"/>
    <w:rsid w:val="00AE6F79"/>
    <w:rsid w:val="00AF0861"/>
    <w:rsid w:val="00AF164B"/>
    <w:rsid w:val="00AF37C2"/>
    <w:rsid w:val="00AF432D"/>
    <w:rsid w:val="00AF4BDE"/>
    <w:rsid w:val="00AF4EC8"/>
    <w:rsid w:val="00AF5652"/>
    <w:rsid w:val="00AF6D3A"/>
    <w:rsid w:val="00AF77F9"/>
    <w:rsid w:val="00AF7F3D"/>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76E"/>
    <w:rsid w:val="00B4278C"/>
    <w:rsid w:val="00B44973"/>
    <w:rsid w:val="00B46AD2"/>
    <w:rsid w:val="00B477E5"/>
    <w:rsid w:val="00B50CF0"/>
    <w:rsid w:val="00B52515"/>
    <w:rsid w:val="00B5340D"/>
    <w:rsid w:val="00B5493C"/>
    <w:rsid w:val="00B54DDA"/>
    <w:rsid w:val="00B57717"/>
    <w:rsid w:val="00B57CF1"/>
    <w:rsid w:val="00B60358"/>
    <w:rsid w:val="00B606BC"/>
    <w:rsid w:val="00B622A6"/>
    <w:rsid w:val="00B63A8B"/>
    <w:rsid w:val="00B6549D"/>
    <w:rsid w:val="00B66536"/>
    <w:rsid w:val="00B67F4C"/>
    <w:rsid w:val="00B708BA"/>
    <w:rsid w:val="00B71671"/>
    <w:rsid w:val="00B75A65"/>
    <w:rsid w:val="00B76291"/>
    <w:rsid w:val="00B7633E"/>
    <w:rsid w:val="00B769D2"/>
    <w:rsid w:val="00B77B7E"/>
    <w:rsid w:val="00B80C0D"/>
    <w:rsid w:val="00B82660"/>
    <w:rsid w:val="00B82F0C"/>
    <w:rsid w:val="00B85500"/>
    <w:rsid w:val="00B86091"/>
    <w:rsid w:val="00B9251A"/>
    <w:rsid w:val="00B93F46"/>
    <w:rsid w:val="00B94211"/>
    <w:rsid w:val="00B950D3"/>
    <w:rsid w:val="00B963D9"/>
    <w:rsid w:val="00B97487"/>
    <w:rsid w:val="00BA1EC9"/>
    <w:rsid w:val="00BA3B55"/>
    <w:rsid w:val="00BA4573"/>
    <w:rsid w:val="00BA69B1"/>
    <w:rsid w:val="00BB1F92"/>
    <w:rsid w:val="00BB5667"/>
    <w:rsid w:val="00BB7DAD"/>
    <w:rsid w:val="00BC3166"/>
    <w:rsid w:val="00BC5622"/>
    <w:rsid w:val="00BC62DA"/>
    <w:rsid w:val="00BD0CE9"/>
    <w:rsid w:val="00BD1B44"/>
    <w:rsid w:val="00BD2EAF"/>
    <w:rsid w:val="00BD48B3"/>
    <w:rsid w:val="00BD617E"/>
    <w:rsid w:val="00BD6948"/>
    <w:rsid w:val="00BE1CD6"/>
    <w:rsid w:val="00BE25FD"/>
    <w:rsid w:val="00BE4FCD"/>
    <w:rsid w:val="00BE6083"/>
    <w:rsid w:val="00BE78C6"/>
    <w:rsid w:val="00BF07A1"/>
    <w:rsid w:val="00BF0A09"/>
    <w:rsid w:val="00BF1E30"/>
    <w:rsid w:val="00BF2992"/>
    <w:rsid w:val="00BF36CF"/>
    <w:rsid w:val="00BF79F9"/>
    <w:rsid w:val="00BF7E88"/>
    <w:rsid w:val="00BF7F69"/>
    <w:rsid w:val="00C01ED6"/>
    <w:rsid w:val="00C02768"/>
    <w:rsid w:val="00C037DA"/>
    <w:rsid w:val="00C06671"/>
    <w:rsid w:val="00C06C47"/>
    <w:rsid w:val="00C07CE0"/>
    <w:rsid w:val="00C10093"/>
    <w:rsid w:val="00C10EBE"/>
    <w:rsid w:val="00C15013"/>
    <w:rsid w:val="00C150B9"/>
    <w:rsid w:val="00C16FA3"/>
    <w:rsid w:val="00C17132"/>
    <w:rsid w:val="00C17257"/>
    <w:rsid w:val="00C20712"/>
    <w:rsid w:val="00C21FCC"/>
    <w:rsid w:val="00C22DE9"/>
    <w:rsid w:val="00C234A4"/>
    <w:rsid w:val="00C24131"/>
    <w:rsid w:val="00C24AAA"/>
    <w:rsid w:val="00C27678"/>
    <w:rsid w:val="00C33008"/>
    <w:rsid w:val="00C335AE"/>
    <w:rsid w:val="00C34010"/>
    <w:rsid w:val="00C349BF"/>
    <w:rsid w:val="00C34A77"/>
    <w:rsid w:val="00C36BC7"/>
    <w:rsid w:val="00C373A2"/>
    <w:rsid w:val="00C37D83"/>
    <w:rsid w:val="00C435CB"/>
    <w:rsid w:val="00C45AEC"/>
    <w:rsid w:val="00C46F7C"/>
    <w:rsid w:val="00C508D5"/>
    <w:rsid w:val="00C50D8B"/>
    <w:rsid w:val="00C517E1"/>
    <w:rsid w:val="00C523B6"/>
    <w:rsid w:val="00C54A87"/>
    <w:rsid w:val="00C54DF1"/>
    <w:rsid w:val="00C56945"/>
    <w:rsid w:val="00C56BC8"/>
    <w:rsid w:val="00C60295"/>
    <w:rsid w:val="00C611A9"/>
    <w:rsid w:val="00C62232"/>
    <w:rsid w:val="00C6274D"/>
    <w:rsid w:val="00C63F0C"/>
    <w:rsid w:val="00C63F79"/>
    <w:rsid w:val="00C642EF"/>
    <w:rsid w:val="00C6609C"/>
    <w:rsid w:val="00C662BD"/>
    <w:rsid w:val="00C67262"/>
    <w:rsid w:val="00C67E1C"/>
    <w:rsid w:val="00C70CA6"/>
    <w:rsid w:val="00C73165"/>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FFC"/>
    <w:rsid w:val="00C91E28"/>
    <w:rsid w:val="00C920C8"/>
    <w:rsid w:val="00C965FB"/>
    <w:rsid w:val="00C96698"/>
    <w:rsid w:val="00C979F5"/>
    <w:rsid w:val="00CA0030"/>
    <w:rsid w:val="00CA3A33"/>
    <w:rsid w:val="00CA3AA8"/>
    <w:rsid w:val="00CA56ED"/>
    <w:rsid w:val="00CA680B"/>
    <w:rsid w:val="00CA6FB0"/>
    <w:rsid w:val="00CB751B"/>
    <w:rsid w:val="00CB7EE7"/>
    <w:rsid w:val="00CC06EE"/>
    <w:rsid w:val="00CC2B1C"/>
    <w:rsid w:val="00CC4567"/>
    <w:rsid w:val="00CD0F0B"/>
    <w:rsid w:val="00CD1AA9"/>
    <w:rsid w:val="00CD2BD5"/>
    <w:rsid w:val="00CD2C09"/>
    <w:rsid w:val="00CD2C89"/>
    <w:rsid w:val="00CD5BC8"/>
    <w:rsid w:val="00CD722F"/>
    <w:rsid w:val="00CE02C4"/>
    <w:rsid w:val="00CE313B"/>
    <w:rsid w:val="00CE33C1"/>
    <w:rsid w:val="00CE4515"/>
    <w:rsid w:val="00CE5AED"/>
    <w:rsid w:val="00CE7BDB"/>
    <w:rsid w:val="00CE7CE6"/>
    <w:rsid w:val="00CF31B4"/>
    <w:rsid w:val="00CF3C4F"/>
    <w:rsid w:val="00CF4813"/>
    <w:rsid w:val="00CF5C67"/>
    <w:rsid w:val="00CF6203"/>
    <w:rsid w:val="00D03DAD"/>
    <w:rsid w:val="00D04122"/>
    <w:rsid w:val="00D0418E"/>
    <w:rsid w:val="00D04F81"/>
    <w:rsid w:val="00D06D35"/>
    <w:rsid w:val="00D077EA"/>
    <w:rsid w:val="00D07FCD"/>
    <w:rsid w:val="00D104DE"/>
    <w:rsid w:val="00D12196"/>
    <w:rsid w:val="00D12E2F"/>
    <w:rsid w:val="00D14293"/>
    <w:rsid w:val="00D17A4A"/>
    <w:rsid w:val="00D17D21"/>
    <w:rsid w:val="00D221EC"/>
    <w:rsid w:val="00D237D1"/>
    <w:rsid w:val="00D27EBF"/>
    <w:rsid w:val="00D32150"/>
    <w:rsid w:val="00D3281A"/>
    <w:rsid w:val="00D3355E"/>
    <w:rsid w:val="00D33E7E"/>
    <w:rsid w:val="00D361F3"/>
    <w:rsid w:val="00D37772"/>
    <w:rsid w:val="00D40504"/>
    <w:rsid w:val="00D42145"/>
    <w:rsid w:val="00D43AA7"/>
    <w:rsid w:val="00D43E94"/>
    <w:rsid w:val="00D44C20"/>
    <w:rsid w:val="00D46414"/>
    <w:rsid w:val="00D46686"/>
    <w:rsid w:val="00D47545"/>
    <w:rsid w:val="00D50588"/>
    <w:rsid w:val="00D5291F"/>
    <w:rsid w:val="00D52AB3"/>
    <w:rsid w:val="00D56DB6"/>
    <w:rsid w:val="00D57AC4"/>
    <w:rsid w:val="00D60C8F"/>
    <w:rsid w:val="00D60FD3"/>
    <w:rsid w:val="00D61D41"/>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1F04"/>
    <w:rsid w:val="00D825BD"/>
    <w:rsid w:val="00D8270E"/>
    <w:rsid w:val="00D82D9D"/>
    <w:rsid w:val="00D83C7E"/>
    <w:rsid w:val="00D9154A"/>
    <w:rsid w:val="00D92535"/>
    <w:rsid w:val="00D9479C"/>
    <w:rsid w:val="00D950AE"/>
    <w:rsid w:val="00D96842"/>
    <w:rsid w:val="00D96E0B"/>
    <w:rsid w:val="00DA032B"/>
    <w:rsid w:val="00DA0519"/>
    <w:rsid w:val="00DA376A"/>
    <w:rsid w:val="00DA3E5A"/>
    <w:rsid w:val="00DA52F6"/>
    <w:rsid w:val="00DA5C52"/>
    <w:rsid w:val="00DA77EE"/>
    <w:rsid w:val="00DB0BCB"/>
    <w:rsid w:val="00DB1208"/>
    <w:rsid w:val="00DB2E38"/>
    <w:rsid w:val="00DB3CE5"/>
    <w:rsid w:val="00DB4C69"/>
    <w:rsid w:val="00DC0066"/>
    <w:rsid w:val="00DC2121"/>
    <w:rsid w:val="00DD08B6"/>
    <w:rsid w:val="00DD459D"/>
    <w:rsid w:val="00DD4CE5"/>
    <w:rsid w:val="00DE0A90"/>
    <w:rsid w:val="00DE1515"/>
    <w:rsid w:val="00DE16D5"/>
    <w:rsid w:val="00DE2D21"/>
    <w:rsid w:val="00DE362C"/>
    <w:rsid w:val="00DE37E4"/>
    <w:rsid w:val="00DE4665"/>
    <w:rsid w:val="00DE63BF"/>
    <w:rsid w:val="00DE6909"/>
    <w:rsid w:val="00DF164A"/>
    <w:rsid w:val="00DF2D5D"/>
    <w:rsid w:val="00DF3C53"/>
    <w:rsid w:val="00DF6959"/>
    <w:rsid w:val="00DF7C78"/>
    <w:rsid w:val="00E009F1"/>
    <w:rsid w:val="00E01A4C"/>
    <w:rsid w:val="00E01A51"/>
    <w:rsid w:val="00E01AB0"/>
    <w:rsid w:val="00E022F2"/>
    <w:rsid w:val="00E04155"/>
    <w:rsid w:val="00E04833"/>
    <w:rsid w:val="00E10AAE"/>
    <w:rsid w:val="00E119D1"/>
    <w:rsid w:val="00E12283"/>
    <w:rsid w:val="00E122C2"/>
    <w:rsid w:val="00E1396D"/>
    <w:rsid w:val="00E141BB"/>
    <w:rsid w:val="00E151E7"/>
    <w:rsid w:val="00E16FAC"/>
    <w:rsid w:val="00E17AD3"/>
    <w:rsid w:val="00E206D0"/>
    <w:rsid w:val="00E21613"/>
    <w:rsid w:val="00E223F3"/>
    <w:rsid w:val="00E23830"/>
    <w:rsid w:val="00E24AAE"/>
    <w:rsid w:val="00E25E94"/>
    <w:rsid w:val="00E268C3"/>
    <w:rsid w:val="00E320E3"/>
    <w:rsid w:val="00E32D91"/>
    <w:rsid w:val="00E352A5"/>
    <w:rsid w:val="00E36F8C"/>
    <w:rsid w:val="00E37174"/>
    <w:rsid w:val="00E37564"/>
    <w:rsid w:val="00E40F51"/>
    <w:rsid w:val="00E454C6"/>
    <w:rsid w:val="00E50B01"/>
    <w:rsid w:val="00E50B8C"/>
    <w:rsid w:val="00E550DB"/>
    <w:rsid w:val="00E55F99"/>
    <w:rsid w:val="00E56BC5"/>
    <w:rsid w:val="00E56F91"/>
    <w:rsid w:val="00E576DC"/>
    <w:rsid w:val="00E57C6C"/>
    <w:rsid w:val="00E57EA6"/>
    <w:rsid w:val="00E57FF3"/>
    <w:rsid w:val="00E60DA4"/>
    <w:rsid w:val="00E61588"/>
    <w:rsid w:val="00E6207D"/>
    <w:rsid w:val="00E62643"/>
    <w:rsid w:val="00E62D8D"/>
    <w:rsid w:val="00E637E5"/>
    <w:rsid w:val="00E65488"/>
    <w:rsid w:val="00E65F41"/>
    <w:rsid w:val="00E676B5"/>
    <w:rsid w:val="00E71C31"/>
    <w:rsid w:val="00E74725"/>
    <w:rsid w:val="00E80199"/>
    <w:rsid w:val="00E84603"/>
    <w:rsid w:val="00E861DB"/>
    <w:rsid w:val="00E86B42"/>
    <w:rsid w:val="00E878D6"/>
    <w:rsid w:val="00E914D6"/>
    <w:rsid w:val="00E94D24"/>
    <w:rsid w:val="00E95302"/>
    <w:rsid w:val="00EA0ABF"/>
    <w:rsid w:val="00EA0C50"/>
    <w:rsid w:val="00EA1766"/>
    <w:rsid w:val="00EA19C6"/>
    <w:rsid w:val="00EA1A24"/>
    <w:rsid w:val="00EA2801"/>
    <w:rsid w:val="00EA3142"/>
    <w:rsid w:val="00EA42C8"/>
    <w:rsid w:val="00EA53DC"/>
    <w:rsid w:val="00EB0A54"/>
    <w:rsid w:val="00EB3170"/>
    <w:rsid w:val="00EB6FC4"/>
    <w:rsid w:val="00EB72FE"/>
    <w:rsid w:val="00EC704B"/>
    <w:rsid w:val="00EC72B1"/>
    <w:rsid w:val="00EC78D5"/>
    <w:rsid w:val="00ED3694"/>
    <w:rsid w:val="00ED5308"/>
    <w:rsid w:val="00ED62B4"/>
    <w:rsid w:val="00ED6E71"/>
    <w:rsid w:val="00EE03DE"/>
    <w:rsid w:val="00EE042E"/>
    <w:rsid w:val="00EE0CC7"/>
    <w:rsid w:val="00EE46AA"/>
    <w:rsid w:val="00EE6AE8"/>
    <w:rsid w:val="00EF1970"/>
    <w:rsid w:val="00EF2F04"/>
    <w:rsid w:val="00EF5092"/>
    <w:rsid w:val="00EF5570"/>
    <w:rsid w:val="00EF69F0"/>
    <w:rsid w:val="00F02282"/>
    <w:rsid w:val="00F023E5"/>
    <w:rsid w:val="00F03266"/>
    <w:rsid w:val="00F03DA3"/>
    <w:rsid w:val="00F03E5C"/>
    <w:rsid w:val="00F056D3"/>
    <w:rsid w:val="00F12D44"/>
    <w:rsid w:val="00F13C10"/>
    <w:rsid w:val="00F13C24"/>
    <w:rsid w:val="00F143D9"/>
    <w:rsid w:val="00F14B16"/>
    <w:rsid w:val="00F14CEB"/>
    <w:rsid w:val="00F14E7F"/>
    <w:rsid w:val="00F17AC1"/>
    <w:rsid w:val="00F20B94"/>
    <w:rsid w:val="00F21A2C"/>
    <w:rsid w:val="00F23A35"/>
    <w:rsid w:val="00F24EAF"/>
    <w:rsid w:val="00F272D7"/>
    <w:rsid w:val="00F27A0C"/>
    <w:rsid w:val="00F317E7"/>
    <w:rsid w:val="00F32BB0"/>
    <w:rsid w:val="00F358AD"/>
    <w:rsid w:val="00F363AF"/>
    <w:rsid w:val="00F37393"/>
    <w:rsid w:val="00F406D4"/>
    <w:rsid w:val="00F40B4B"/>
    <w:rsid w:val="00F423D1"/>
    <w:rsid w:val="00F454A4"/>
    <w:rsid w:val="00F46ED4"/>
    <w:rsid w:val="00F50E3F"/>
    <w:rsid w:val="00F55C35"/>
    <w:rsid w:val="00F56F66"/>
    <w:rsid w:val="00F61543"/>
    <w:rsid w:val="00F61EA5"/>
    <w:rsid w:val="00F64F70"/>
    <w:rsid w:val="00F66F9D"/>
    <w:rsid w:val="00F707C4"/>
    <w:rsid w:val="00F710FB"/>
    <w:rsid w:val="00F7275B"/>
    <w:rsid w:val="00F73B02"/>
    <w:rsid w:val="00F73FCB"/>
    <w:rsid w:val="00F766C1"/>
    <w:rsid w:val="00F768C0"/>
    <w:rsid w:val="00F76943"/>
    <w:rsid w:val="00F832F8"/>
    <w:rsid w:val="00F8358A"/>
    <w:rsid w:val="00F84AB5"/>
    <w:rsid w:val="00F86895"/>
    <w:rsid w:val="00F872AF"/>
    <w:rsid w:val="00F9033B"/>
    <w:rsid w:val="00F92F13"/>
    <w:rsid w:val="00F9359E"/>
    <w:rsid w:val="00F94AA7"/>
    <w:rsid w:val="00F95102"/>
    <w:rsid w:val="00F96E8F"/>
    <w:rsid w:val="00F976C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A7"/>
    <w:rsid w:val="00FD6E7E"/>
    <w:rsid w:val="00FD6FDD"/>
    <w:rsid w:val="00FD7020"/>
    <w:rsid w:val="00FD76FF"/>
    <w:rsid w:val="00FE02C7"/>
    <w:rsid w:val="00FE1DA1"/>
    <w:rsid w:val="00FE2A35"/>
    <w:rsid w:val="00FE2D14"/>
    <w:rsid w:val="00FE3384"/>
    <w:rsid w:val="00FE4B13"/>
    <w:rsid w:val="00FE4B89"/>
    <w:rsid w:val="00FE6598"/>
    <w:rsid w:val="00FE6BD7"/>
    <w:rsid w:val="00FE6FEF"/>
    <w:rsid w:val="00FF0E58"/>
    <w:rsid w:val="00FF1AE6"/>
    <w:rsid w:val="00FF2855"/>
    <w:rsid w:val="00FF33F0"/>
    <w:rsid w:val="00FF3467"/>
    <w:rsid w:val="00FF3A8E"/>
    <w:rsid w:val="00FF45F6"/>
    <w:rsid w:val="00FF4BA5"/>
    <w:rsid w:val="00FF4BF0"/>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iPriority="0" w:unhideWhenUsed="1"/>
    <w:lsdException w:name="Block Text" w:semiHidden="1" w:unhideWhenUsed="1"/>
    <w:lsdException w:name="Hyperlink"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nhideWhenUsed/>
    <w:qFormat/>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unhideWhenUsed/>
    <w:qFormat/>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unhideWhenUsed/>
    <w:qFormat/>
    <w:pPr>
      <w:keepNext/>
      <w:keepLines/>
      <w:spacing w:before="200" w:after="0"/>
      <w:outlineLvl w:val="4"/>
    </w:pPr>
    <w:rPr>
      <w:rFonts w:ascii="Cambria" w:eastAsia="MS Gothic" w:hAnsi="Cambria"/>
      <w:color w:val="244061"/>
    </w:rPr>
  </w:style>
  <w:style w:type="paragraph" w:styleId="Ttulo6">
    <w:name w:val="heading 6"/>
    <w:basedOn w:val="Normal"/>
    <w:next w:val="Normal"/>
    <w:link w:val="Ttulo6Car"/>
    <w:qFormat/>
    <w:rsid w:val="0069577C"/>
    <w:pPr>
      <w:keepNext/>
      <w:widowControl w:val="0"/>
      <w:tabs>
        <w:tab w:val="left" w:pos="0"/>
      </w:tabs>
      <w:suppressAutoHyphens/>
      <w:spacing w:after="0" w:line="480" w:lineRule="auto"/>
      <w:jc w:val="center"/>
      <w:outlineLvl w:val="5"/>
    </w:pPr>
    <w:rPr>
      <w:rFonts w:ascii="Roman 10cpi" w:eastAsia="Times New Roman" w:hAnsi="Roman 10cpi"/>
      <w:b/>
      <w:snapToGrid w:val="0"/>
      <w:sz w:val="24"/>
      <w:szCs w:val="20"/>
      <w:lang w:val="es-ES_tradnl" w:eastAsia="es-ES"/>
    </w:rPr>
  </w:style>
  <w:style w:type="paragraph" w:styleId="Ttulo7">
    <w:name w:val="heading 7"/>
    <w:basedOn w:val="Normal"/>
    <w:next w:val="Normal"/>
    <w:link w:val="Ttulo7Car"/>
    <w:qFormat/>
    <w:rsid w:val="0069577C"/>
    <w:pPr>
      <w:keepNext/>
      <w:widowControl w:val="0"/>
      <w:tabs>
        <w:tab w:val="left" w:pos="0"/>
      </w:tabs>
      <w:suppressAutoHyphens/>
      <w:spacing w:after="0" w:line="480" w:lineRule="auto"/>
      <w:jc w:val="center"/>
      <w:outlineLvl w:val="6"/>
    </w:pPr>
    <w:rPr>
      <w:rFonts w:ascii="Roman 10cpi" w:eastAsia="Times New Roman" w:hAnsi="Roman 10cpi"/>
      <w:b/>
      <w:caps/>
      <w:snapToGrid w:val="0"/>
      <w:sz w:val="24"/>
      <w:szCs w:val="20"/>
      <w:lang w:val="es-ES_tradnl" w:eastAsia="es-ES"/>
    </w:rPr>
  </w:style>
  <w:style w:type="paragraph" w:styleId="Ttulo8">
    <w:name w:val="heading 8"/>
    <w:basedOn w:val="Normal"/>
    <w:next w:val="Normal"/>
    <w:link w:val="Ttulo8Car"/>
    <w:qFormat/>
    <w:rsid w:val="0069577C"/>
    <w:pPr>
      <w:keepNext/>
      <w:widowControl w:val="0"/>
      <w:tabs>
        <w:tab w:val="left" w:pos="0"/>
      </w:tabs>
      <w:suppressAutoHyphens/>
      <w:spacing w:after="0" w:line="480" w:lineRule="auto"/>
      <w:jc w:val="center"/>
      <w:outlineLvl w:val="7"/>
    </w:pPr>
    <w:rPr>
      <w:rFonts w:ascii="Arial" w:eastAsia="Times New Roman" w:hAnsi="Arial"/>
      <w:b/>
      <w:snapToGrid w:val="0"/>
      <w:color w:val="000000"/>
      <w:sz w:val="16"/>
      <w:szCs w:val="20"/>
      <w:lang w:val="es-ES" w:eastAsia="es-ES"/>
    </w:rPr>
  </w:style>
  <w:style w:type="paragraph" w:styleId="Ttulo9">
    <w:name w:val="heading 9"/>
    <w:basedOn w:val="Normal"/>
    <w:next w:val="Normal"/>
    <w:link w:val="Ttulo9Car"/>
    <w:qFormat/>
    <w:rsid w:val="0069577C"/>
    <w:pPr>
      <w:keepNext/>
      <w:widowControl w:val="0"/>
      <w:tabs>
        <w:tab w:val="left" w:pos="0"/>
      </w:tabs>
      <w:suppressAutoHyphens/>
      <w:spacing w:after="0" w:line="480" w:lineRule="auto"/>
      <w:ind w:left="737" w:firstLine="720"/>
      <w:jc w:val="both"/>
      <w:outlineLvl w:val="8"/>
    </w:pPr>
    <w:rPr>
      <w:rFonts w:ascii="Times New Roman" w:eastAsia="Times New Roman" w:hAnsi="Times New Roman"/>
      <w:b/>
      <w:snapToGrid w:val="0"/>
      <w:color w:val="00000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unhideWhenUsed/>
    <w:qFormat/>
    <w:pPr>
      <w:spacing w:after="0" w:line="240" w:lineRule="auto"/>
    </w:pPr>
    <w:rPr>
      <w:rFonts w:eastAsia="Times New Roman"/>
      <w:sz w:val="20"/>
      <w:szCs w:val="20"/>
      <w:lang w:val="es-ES" w:eastAsia="es-ES"/>
    </w:rPr>
  </w:style>
  <w:style w:type="paragraph" w:styleId="TDC9">
    <w:name w:val="toc 9"/>
    <w:basedOn w:val="Normal"/>
    <w:next w:val="Normal"/>
    <w:uiPriority w:val="39"/>
    <w:unhideWhenUsed/>
    <w:qFormat/>
    <w:pPr>
      <w:spacing w:after="100" w:line="259" w:lineRule="auto"/>
      <w:ind w:left="1760"/>
    </w:pPr>
    <w:rPr>
      <w:rFonts w:eastAsia="MS Mincho"/>
      <w:lang w:val="es-EC" w:eastAsia="es-EC"/>
    </w:rPr>
  </w:style>
  <w:style w:type="paragraph" w:styleId="Descripcin">
    <w:name w:val="caption"/>
    <w:basedOn w:val="Normal"/>
    <w:next w:val="Normal"/>
    <w:uiPriority w:val="35"/>
    <w:qFormat/>
    <w:pPr>
      <w:spacing w:line="240" w:lineRule="auto"/>
    </w:pPr>
    <w:rPr>
      <w:rFonts w:eastAsia="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MS Mincho"/>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MS Mincho"/>
      <w:lang w:val="es-EC" w:eastAsia="es-EC"/>
    </w:rPr>
  </w:style>
  <w:style w:type="paragraph" w:styleId="TDC2">
    <w:name w:val="toc 2"/>
    <w:basedOn w:val="Normal"/>
    <w:next w:val="Normal"/>
    <w:uiPriority w:val="39"/>
    <w:unhideWhenUsed/>
    <w:qFormat/>
    <w:pPr>
      <w:spacing w:after="100"/>
      <w:ind w:left="220"/>
    </w:pPr>
    <w:rPr>
      <w:rFonts w:eastAsia="MS Mincho"/>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qFormat/>
    <w:pPr>
      <w:spacing w:after="100" w:line="259" w:lineRule="auto"/>
      <w:ind w:left="1100"/>
    </w:pPr>
    <w:rPr>
      <w:rFonts w:eastAsia="MS Mincho"/>
      <w:lang w:val="es-EC" w:eastAsia="es-EC"/>
    </w:rPr>
  </w:style>
  <w:style w:type="paragraph" w:styleId="TDC5">
    <w:name w:val="toc 5"/>
    <w:basedOn w:val="Normal"/>
    <w:next w:val="Normal"/>
    <w:uiPriority w:val="39"/>
    <w:unhideWhenUsed/>
    <w:qFormat/>
    <w:pPr>
      <w:spacing w:after="100"/>
      <w:ind w:left="880"/>
    </w:pPr>
    <w:rPr>
      <w:rFonts w:eastAsia="MS Mincho"/>
      <w:lang w:val="es-EC"/>
    </w:rPr>
  </w:style>
  <w:style w:type="paragraph" w:styleId="Tabladeilustraciones">
    <w:name w:val="table of figures"/>
    <w:basedOn w:val="Normal"/>
    <w:next w:val="Normal"/>
    <w:uiPriority w:val="99"/>
    <w:unhideWhenUsed/>
    <w:qFormat/>
    <w:pPr>
      <w:spacing w:after="0"/>
    </w:pPr>
    <w:rPr>
      <w:rFonts w:eastAsia="MS Mincho"/>
      <w:lang w:val="es-EC"/>
    </w:rPr>
  </w:style>
  <w:style w:type="paragraph" w:styleId="TDC4">
    <w:name w:val="toc 4"/>
    <w:basedOn w:val="Normal"/>
    <w:next w:val="Normal"/>
    <w:uiPriority w:val="39"/>
    <w:unhideWhenUsed/>
    <w:qFormat/>
    <w:pPr>
      <w:spacing w:after="100"/>
      <w:ind w:left="660"/>
    </w:pPr>
    <w:rPr>
      <w:rFonts w:eastAsia="MS Mincho"/>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eastAsia="Times New Roman"/>
      <w:lang w:val="es-ES" w:eastAsia="es-ES"/>
    </w:rPr>
  </w:style>
  <w:style w:type="paragraph" w:styleId="Lista2">
    <w:name w:val="List 2"/>
    <w:basedOn w:val="Normal"/>
    <w:unhideWhenUsed/>
    <w:qFormat/>
    <w:pPr>
      <w:spacing w:after="160" w:line="259" w:lineRule="auto"/>
      <w:ind w:left="566" w:hanging="283"/>
      <w:contextualSpacing/>
    </w:pPr>
    <w:rPr>
      <w:rFonts w:eastAsia="Calibri"/>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ngra2detindependiente">
    <w:name w:val="Body Text Indent 2"/>
    <w:basedOn w:val="Normal"/>
    <w:link w:val="Sangra2detindependienteCar"/>
    <w:qFormat/>
    <w:pPr>
      <w:spacing w:after="120" w:line="480" w:lineRule="auto"/>
      <w:ind w:left="283"/>
    </w:pPr>
    <w:rPr>
      <w:rFonts w:eastAsia="Times New Roman"/>
      <w:lang w:val="es-VE"/>
    </w:rPr>
  </w:style>
  <w:style w:type="paragraph" w:styleId="Textoindependiente">
    <w:name w:val="Body Text"/>
    <w:basedOn w:val="Normal"/>
    <w:link w:val="TextoindependienteCar"/>
    <w:unhideWhenUsed/>
    <w:qFormat/>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sz w:val="16"/>
      <w:szCs w:val="16"/>
      <w:lang w:val="es-ES" w:eastAsia="es-ES"/>
    </w:rPr>
  </w:style>
  <w:style w:type="paragraph" w:styleId="Textoindependienteprimerasangra2">
    <w:name w:val="Body Text First Indent 2"/>
    <w:basedOn w:val="Sangradetextonormal"/>
    <w:link w:val="Textoindependienteprimerasangra2Car"/>
    <w:unhideWhenUsed/>
    <w:qFormat/>
    <w:pPr>
      <w:spacing w:after="160" w:line="259" w:lineRule="auto"/>
      <w:ind w:left="360" w:firstLine="360"/>
    </w:pPr>
    <w:rPr>
      <w:rFonts w:eastAsia="Calibri"/>
      <w:lang w:val="pt-BR" w:eastAsia="en-US"/>
    </w:rPr>
  </w:style>
  <w:style w:type="character" w:styleId="Refdecomentario">
    <w:name w:val="annotation reference"/>
    <w:uiPriority w:val="99"/>
    <w:semiHidden/>
    <w:unhideWhenUsed/>
    <w:qFormat/>
    <w:rPr>
      <w:sz w:val="16"/>
      <w:szCs w:val="16"/>
    </w:rPr>
  </w:style>
  <w:style w:type="character" w:styleId="Refdenotaalpie">
    <w:name w:val="footnote reference"/>
    <w:uiPriority w:val="99"/>
    <w:qFormat/>
    <w:rPr>
      <w:vertAlign w:val="superscript"/>
    </w:rPr>
  </w:style>
  <w:style w:type="character" w:styleId="CitaHTML">
    <w:name w:val="HTML Cite"/>
    <w:uiPriority w:val="99"/>
    <w:semiHidden/>
    <w:unhideWhenUsed/>
    <w:qFormat/>
    <w:rPr>
      <w:i/>
      <w:iCs/>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Hipervnculovisitado">
    <w:name w:val="FollowedHyperlink"/>
    <w:unhideWhenUsed/>
    <w:qFormat/>
    <w:rPr>
      <w:color w:val="800080"/>
      <w:u w:val="single"/>
    </w:rPr>
  </w:style>
  <w:style w:type="character" w:styleId="Nmerodepgina">
    <w:name w:val="page number"/>
    <w:basedOn w:val="Fuentedeprrafopredeter"/>
    <w:qFormat/>
  </w:style>
  <w:style w:type="character" w:styleId="Textoennegrita">
    <w:name w:val="Strong"/>
    <w:qFormat/>
    <w:rPr>
      <w:b/>
      <w:bCs/>
    </w:rPr>
  </w:style>
  <w:style w:type="table" w:styleId="Tablaconcuadrcula">
    <w:name w:val="Table Grid"/>
    <w:basedOn w:val="Tablanormal"/>
    <w:uiPriority w:val="39"/>
    <w:qFormat/>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Sinespaciado">
    <w:name w:val="No Spacing"/>
    <w:aliases w:val="PÁRRAFO,espaciado sin"/>
    <w:link w:val="SinespaciadoCar"/>
    <w:qFormat/>
    <w:rPr>
      <w:sz w:val="22"/>
      <w:szCs w:val="22"/>
      <w:lang w:val="es-MX" w:eastAsia="en-US"/>
    </w:rPr>
  </w:style>
  <w:style w:type="character" w:customStyle="1" w:styleId="Ttulo1Car">
    <w:name w:val="Título 1 Ca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qFormat/>
    <w:rPr>
      <w:rFonts w:ascii="Cambria" w:eastAsia="MS Gothic" w:hAnsi="Cambria" w:cs="Times New Roman"/>
      <w:b/>
      <w:bCs/>
      <w:color w:val="4F81BD"/>
      <w:lang w:eastAsia="es-MX"/>
    </w:rPr>
  </w:style>
  <w:style w:type="character" w:customStyle="1" w:styleId="Ttulo4Car">
    <w:name w:val="Título 4 Car"/>
    <w:link w:val="Ttulo4"/>
    <w:uiPriority w:val="9"/>
    <w:qFormat/>
    <w:rPr>
      <w:rFonts w:ascii="Cambria" w:eastAsia="MS Gothic" w:hAnsi="Cambria" w:cs="Times New Roman"/>
      <w:b/>
      <w:bCs/>
      <w:i/>
      <w:iCs/>
      <w:color w:val="4F81BD"/>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MS Mincho"/>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qFormat/>
    <w:locked/>
    <w:rPr>
      <w:rFonts w:eastAsia="MS Mincho"/>
      <w:lang w:eastAsia="es-MX"/>
    </w:rPr>
  </w:style>
  <w:style w:type="character" w:customStyle="1" w:styleId="TextonotapieCar">
    <w:name w:val="Texto nota pie Ca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aliases w:val="PÁRRAFO Car,espaciado sin Car"/>
    <w:basedOn w:val="Fuentedeprrafopredeter"/>
    <w:link w:val="Sinespaciado"/>
    <w:qFormat/>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paragraph" w:customStyle="1" w:styleId="Revisin1">
    <w:name w:val="Revisión1"/>
    <w:hidden/>
    <w:uiPriority w:val="99"/>
    <w:semiHidden/>
    <w:qFormat/>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notaalfinalCar">
    <w:name w:val="Texto nota al final Car"/>
    <w:link w:val="Textonotaalfinal"/>
    <w:uiPriority w:val="99"/>
    <w:qFormat/>
    <w:rPr>
      <w:sz w:val="20"/>
      <w:szCs w:val="20"/>
      <w:lang w:val="es-EC"/>
    </w:rPr>
  </w:style>
  <w:style w:type="table" w:customStyle="1" w:styleId="Tabladecuadrcula5oscura-nfasis11">
    <w:name w:val="Tabla de cuadrícula 5 oscura-Énfasis 11"/>
    <w:basedOn w:val="Tablanormal"/>
    <w:uiPriority w:val="50"/>
    <w:qFormat/>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tulo2Car">
    <w:name w:val="Título 2 Ca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eastAsia="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rPr>
      <w:rFonts w:eastAsia="Times New Roman"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uiPriority w:val="99"/>
    <w:qFormat/>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eastAsia="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qFormat/>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Ttulo5Car">
    <w:name w:val="Título 5 Car"/>
    <w:link w:val="Ttulo5"/>
    <w:uiPriority w:val="9"/>
    <w:qFormat/>
    <w:rPr>
      <w:rFonts w:ascii="Cambria" w:eastAsia="MS Gothic" w:hAnsi="Cambria" w:cs="Times New Roman"/>
      <w:color w:val="244061"/>
    </w:rPr>
  </w:style>
  <w:style w:type="character" w:customStyle="1" w:styleId="Textoindependiente2Car">
    <w:name w:val="Texto independiente 2 Ca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qFormat/>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uiPriority w:val="19"/>
    <w:qFormat/>
    <w:rPr>
      <w:i/>
      <w:iCs/>
      <w:color w:val="7F7F7F"/>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uiPriority w:val="39"/>
    <w:qFormat/>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qFormat/>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qFormat/>
    <w:pPr>
      <w:spacing w:after="0" w:line="240" w:lineRule="auto"/>
    </w:pPr>
    <w:rPr>
      <w:rFonts w:ascii="Times" w:eastAsia="MS Mincho" w:hAnsi="Times"/>
      <w:color w:val="424242"/>
      <w:sz w:val="12"/>
      <w:szCs w:val="12"/>
    </w:rPr>
  </w:style>
  <w:style w:type="paragraph" w:customStyle="1" w:styleId="Estilo">
    <w:name w:val="Estilo"/>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link w:val="Textoindependienteprimerasangra2"/>
    <w:uiPriority w:val="99"/>
    <w:semiHidden/>
    <w:qFormat/>
    <w:rPr>
      <w:rFonts w:ascii="Calibri" w:eastAsia="Calibri" w:hAnsi="Calibri" w:cs="Times New Roman"/>
      <w:lang w:val="pt-BR" w:eastAsia="es-ES"/>
    </w:rPr>
  </w:style>
  <w:style w:type="table" w:customStyle="1" w:styleId="Tablaconcuadrcula6">
    <w:name w:val="Tabla con cuadrícula6"/>
    <w:basedOn w:val="Tablanormal"/>
    <w:uiPriority w:val="39"/>
    <w:qFormat/>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qFormat/>
    <w:rPr>
      <w:rFonts w:ascii="Calibri" w:eastAsia="Times New Roman" w:hAnsi="Calibri" w:cs="Times New Roman"/>
      <w:lang w:val="es-VE"/>
    </w:rPr>
  </w:style>
  <w:style w:type="table" w:styleId="Listaclara-nfasis1">
    <w:name w:val="Light List Accent 1"/>
    <w:basedOn w:val="Tablanormal"/>
    <w:uiPriority w:val="61"/>
    <w:qFormat/>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UnresolvedMention">
    <w:name w:val="Unresolved Mention"/>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Puesto">
    <w:name w:val="Title"/>
    <w:basedOn w:val="Normal"/>
    <w:next w:val="Normal"/>
    <w:link w:val="PuestoCar"/>
    <w:uiPriority w:val="10"/>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uiPriority w:val="10"/>
    <w:rsid w:val="005E473F"/>
    <w:rPr>
      <w:b/>
      <w:spacing w:val="-10"/>
      <w:kern w:val="28"/>
      <w:sz w:val="24"/>
      <w:szCs w:val="56"/>
      <w:lang w:eastAsia="en-US"/>
    </w:rPr>
  </w:style>
  <w:style w:type="table" w:styleId="Tablanormal2">
    <w:name w:val="Plain Table 2"/>
    <w:basedOn w:val="Tablanormal"/>
    <w:uiPriority w:val="99"/>
    <w:rsid w:val="003911E6"/>
    <w:rPr>
      <w:rFonts w:eastAsia="Calibr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77C"/>
  </w:style>
  <w:style w:type="character" w:customStyle="1" w:styleId="Ttulo6Car">
    <w:name w:val="Título 6 Car"/>
    <w:link w:val="Ttulo6"/>
    <w:rsid w:val="0069577C"/>
    <w:rPr>
      <w:rFonts w:ascii="Roman 10cpi" w:eastAsia="Times New Roman" w:hAnsi="Roman 10cpi" w:cs="Times New Roman"/>
      <w:b/>
      <w:snapToGrid w:val="0"/>
      <w:sz w:val="24"/>
      <w:lang w:val="es-ES_tradnl" w:eastAsia="es-ES"/>
    </w:rPr>
  </w:style>
  <w:style w:type="character" w:customStyle="1" w:styleId="Ttulo7Car">
    <w:name w:val="Título 7 Car"/>
    <w:link w:val="Ttulo7"/>
    <w:rsid w:val="0069577C"/>
    <w:rPr>
      <w:rFonts w:ascii="Roman 10cpi" w:eastAsia="Times New Roman" w:hAnsi="Roman 10cpi" w:cs="Times New Roman"/>
      <w:b/>
      <w:caps/>
      <w:snapToGrid w:val="0"/>
      <w:sz w:val="24"/>
      <w:lang w:val="es-ES_tradnl" w:eastAsia="es-ES"/>
    </w:rPr>
  </w:style>
  <w:style w:type="character" w:customStyle="1" w:styleId="Ttulo8Car">
    <w:name w:val="Título 8 Car"/>
    <w:link w:val="Ttulo8"/>
    <w:rsid w:val="0069577C"/>
    <w:rPr>
      <w:rFonts w:ascii="Arial" w:eastAsia="Times New Roman" w:hAnsi="Arial" w:cs="Times New Roman"/>
      <w:b/>
      <w:snapToGrid w:val="0"/>
      <w:color w:val="000000"/>
      <w:sz w:val="16"/>
      <w:lang w:val="es-ES" w:eastAsia="es-ES"/>
    </w:rPr>
  </w:style>
  <w:style w:type="character" w:customStyle="1" w:styleId="Ttulo9Car">
    <w:name w:val="Título 9 Car"/>
    <w:link w:val="Ttulo9"/>
    <w:rsid w:val="0069577C"/>
    <w:rPr>
      <w:rFonts w:ascii="Times New Roman" w:eastAsia="Times New Roman" w:hAnsi="Times New Roman" w:cs="Times New Roman"/>
      <w:b/>
      <w:snapToGrid w:val="0"/>
      <w:color w:val="000000"/>
      <w:sz w:val="22"/>
      <w:lang w:val="es-ES" w:eastAsia="es-ES"/>
    </w:rPr>
  </w:style>
  <w:style w:type="paragraph" w:styleId="Sangra3detindependiente">
    <w:name w:val="Body Text Indent 3"/>
    <w:basedOn w:val="Normal"/>
    <w:link w:val="Sangra3detindependienteCar"/>
    <w:rsid w:val="0069577C"/>
    <w:pPr>
      <w:widowControl w:val="0"/>
      <w:tabs>
        <w:tab w:val="left" w:pos="0"/>
      </w:tabs>
      <w:suppressAutoHyphens/>
      <w:spacing w:after="0" w:line="480" w:lineRule="auto"/>
      <w:jc w:val="both"/>
    </w:pPr>
    <w:rPr>
      <w:rFonts w:ascii="Roman 10cpi" w:eastAsia="Times New Roman" w:hAnsi="Roman 10cpi"/>
      <w:snapToGrid w:val="0"/>
      <w:sz w:val="24"/>
      <w:szCs w:val="20"/>
      <w:lang w:val="es-ES_tradnl" w:eastAsia="es-ES"/>
    </w:rPr>
  </w:style>
  <w:style w:type="character" w:customStyle="1" w:styleId="Sangra3detindependienteCar">
    <w:name w:val="Sangría 3 de t. independiente Car"/>
    <w:link w:val="Sangra3detindependiente"/>
    <w:rsid w:val="0069577C"/>
    <w:rPr>
      <w:rFonts w:ascii="Roman 10cpi" w:eastAsia="Times New Roman" w:hAnsi="Roman 10cpi" w:cs="Times New Roman"/>
      <w:snapToGrid w:val="0"/>
      <w:sz w:val="24"/>
      <w:lang w:val="es-ES_tradnl" w:eastAsia="es-ES"/>
    </w:rPr>
  </w:style>
  <w:style w:type="paragraph" w:customStyle="1" w:styleId="Estilo1">
    <w:name w:val="Estilo1"/>
    <w:basedOn w:val="Ttulo3"/>
    <w:rsid w:val="0069577C"/>
    <w:pPr>
      <w:keepLines w:val="0"/>
      <w:widowControl w:val="0"/>
      <w:tabs>
        <w:tab w:val="left" w:pos="0"/>
      </w:tabs>
      <w:suppressAutoHyphens/>
      <w:spacing w:before="0" w:line="360" w:lineRule="auto"/>
      <w:jc w:val="both"/>
    </w:pPr>
    <w:rPr>
      <w:rFonts w:ascii="Courier New" w:eastAsia="Times New Roman" w:hAnsi="Courier New"/>
      <w:bCs w:val="0"/>
      <w:snapToGrid w:val="0"/>
      <w:color w:val="auto"/>
      <w:sz w:val="24"/>
      <w:szCs w:val="20"/>
      <w:lang w:eastAsia="es-ES"/>
    </w:rPr>
  </w:style>
  <w:style w:type="paragraph" w:customStyle="1" w:styleId="Textodenotaalpie">
    <w:name w:val="Texto de nota al pie"/>
    <w:basedOn w:val="Normal"/>
    <w:rsid w:val="0069577C"/>
    <w:pPr>
      <w:widowControl w:val="0"/>
      <w:tabs>
        <w:tab w:val="left" w:pos="0"/>
      </w:tabs>
      <w:suppressAutoHyphens/>
      <w:spacing w:after="0" w:line="240" w:lineRule="auto"/>
    </w:pPr>
    <w:rPr>
      <w:rFonts w:ascii="Courier New" w:eastAsia="Times New Roman" w:hAnsi="Courier New"/>
      <w:snapToGrid w:val="0"/>
      <w:sz w:val="24"/>
      <w:szCs w:val="20"/>
      <w:lang w:val="es-ES" w:eastAsia="es-ES"/>
    </w:rPr>
  </w:style>
  <w:style w:type="paragraph" w:styleId="Lista">
    <w:name w:val="List"/>
    <w:basedOn w:val="Normal"/>
    <w:rsid w:val="0069577C"/>
    <w:pPr>
      <w:spacing w:after="0" w:line="240" w:lineRule="auto"/>
      <w:ind w:left="283" w:hanging="283"/>
    </w:pPr>
    <w:rPr>
      <w:rFonts w:ascii="Times New Roman" w:eastAsia="Times New Roman" w:hAnsi="Times New Roman"/>
      <w:sz w:val="24"/>
      <w:szCs w:val="24"/>
      <w:lang w:val="es-ES" w:eastAsia="es-ES"/>
    </w:rPr>
  </w:style>
  <w:style w:type="paragraph" w:styleId="Lista3">
    <w:name w:val="List 3"/>
    <w:basedOn w:val="Normal"/>
    <w:rsid w:val="0069577C"/>
    <w:pPr>
      <w:spacing w:after="0" w:line="240" w:lineRule="auto"/>
      <w:ind w:left="849"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69577C"/>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69577C"/>
    <w:rPr>
      <w:rFonts w:ascii="Times New Roman" w:eastAsia="Times New Roman" w:hAnsi="Times New Roman" w:cs="Times New Roman"/>
      <w:sz w:val="24"/>
      <w:szCs w:val="24"/>
      <w:lang w:val="es-ES" w:eastAsia="es-ES"/>
    </w:rPr>
  </w:style>
  <w:style w:type="paragraph" w:styleId="Listaconvietas2">
    <w:name w:val="List Bullet 2"/>
    <w:basedOn w:val="Normal"/>
    <w:rsid w:val="0069577C"/>
    <w:pPr>
      <w:numPr>
        <w:numId w:val="4"/>
      </w:numPr>
      <w:spacing w:after="0" w:line="240" w:lineRule="auto"/>
    </w:pPr>
    <w:rPr>
      <w:rFonts w:ascii="Times New Roman" w:eastAsia="Times New Roman" w:hAnsi="Times New Roman"/>
      <w:sz w:val="24"/>
      <w:szCs w:val="24"/>
      <w:lang w:val="es-ES" w:eastAsia="es-ES"/>
    </w:rPr>
  </w:style>
  <w:style w:type="paragraph" w:styleId="Listaconvietas3">
    <w:name w:val="List Bullet 3"/>
    <w:basedOn w:val="Normal"/>
    <w:rsid w:val="0069577C"/>
    <w:pPr>
      <w:numPr>
        <w:numId w:val="5"/>
      </w:numPr>
      <w:tabs>
        <w:tab w:val="num" w:pos="926"/>
      </w:tabs>
      <w:spacing w:after="0" w:line="240" w:lineRule="auto"/>
      <w:ind w:left="926"/>
    </w:pPr>
    <w:rPr>
      <w:rFonts w:ascii="Times New Roman" w:eastAsia="Times New Roman" w:hAnsi="Times New Roman"/>
      <w:sz w:val="24"/>
      <w:szCs w:val="24"/>
      <w:lang w:val="es-ES" w:eastAsia="es-ES"/>
    </w:rPr>
  </w:style>
  <w:style w:type="paragraph" w:styleId="Continuarlista">
    <w:name w:val="List Continue"/>
    <w:basedOn w:val="Normal"/>
    <w:rsid w:val="0069577C"/>
    <w:pPr>
      <w:numPr>
        <w:numId w:val="6"/>
      </w:numPr>
      <w:tabs>
        <w:tab w:val="clear" w:pos="643"/>
      </w:tabs>
      <w:spacing w:after="120" w:line="240" w:lineRule="auto"/>
      <w:ind w:left="283" w:firstLine="0"/>
    </w:pPr>
    <w:rPr>
      <w:rFonts w:ascii="Times New Roman" w:eastAsia="Times New Roman" w:hAnsi="Times New Roman"/>
      <w:sz w:val="24"/>
      <w:szCs w:val="24"/>
      <w:lang w:val="es-ES" w:eastAsia="es-ES"/>
    </w:rPr>
  </w:style>
  <w:style w:type="paragraph" w:styleId="Continuarlista2">
    <w:name w:val="List Continue 2"/>
    <w:basedOn w:val="Normal"/>
    <w:rsid w:val="0069577C"/>
    <w:pPr>
      <w:numPr>
        <w:numId w:val="7"/>
      </w:numPr>
      <w:tabs>
        <w:tab w:val="clear" w:pos="926"/>
      </w:tabs>
      <w:spacing w:after="120" w:line="240" w:lineRule="auto"/>
      <w:ind w:left="566" w:firstLine="0"/>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69577C"/>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69577C"/>
    <w:rPr>
      <w:rFonts w:ascii="Times New Roman" w:eastAsia="Times New Roman" w:hAnsi="Times New Roman" w:cs="Times New Roman"/>
      <w:sz w:val="24"/>
      <w:szCs w:val="24"/>
      <w:lang w:val="es-ES" w:eastAsia="es-ES"/>
    </w:rPr>
  </w:style>
  <w:style w:type="character" w:customStyle="1" w:styleId="jlqj4b">
    <w:name w:val="jlqj4b"/>
    <w:basedOn w:val="Fuentedeprrafopredeter"/>
    <w:rsid w:val="0088768E"/>
  </w:style>
  <w:style w:type="character" w:customStyle="1" w:styleId="viiyi">
    <w:name w:val="viiyi"/>
    <w:basedOn w:val="Fuentedeprrafopredeter"/>
    <w:rsid w:val="0088768E"/>
  </w:style>
  <w:style w:type="table" w:customStyle="1" w:styleId="Sombreadoclaro1">
    <w:name w:val="Sombreado claro1"/>
    <w:basedOn w:val="Tablanormal"/>
    <w:next w:val="Sombreadoclaro"/>
    <w:uiPriority w:val="60"/>
    <w:rsid w:val="000048A6"/>
    <w:rPr>
      <w:rFonts w:eastAsia="Calibri" w:cs="Calibr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cPr>
      <w:shd w:val="clear" w:color="auto" w:fill="FFFFFF" w:themeFill="background1"/>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normal4">
    <w:name w:val="Plain Table 4"/>
    <w:basedOn w:val="Tablanormal"/>
    <w:uiPriority w:val="99"/>
    <w:rsid w:val="0043489A"/>
    <w:rPr>
      <w:rFonts w:asciiTheme="minorHAnsi" w:eastAsiaTheme="minorHAnsi" w:hAnsiTheme="minorHAnsi" w:cstheme="minorBidi"/>
      <w:sz w:val="22"/>
      <w:szCs w:val="22"/>
      <w:lang w:val="es-ES_tradnl"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2D7AC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paragraph" w:customStyle="1" w:styleId="ANGLES">
    <w:name w:val="ANGLES"/>
    <w:basedOn w:val="Normal"/>
    <w:link w:val="ANGLESCar"/>
    <w:qFormat/>
    <w:rsid w:val="009035A8"/>
    <w:pPr>
      <w:spacing w:before="160" w:after="120"/>
      <w:jc w:val="both"/>
    </w:pPr>
    <w:rPr>
      <w:rFonts w:ascii="Arial" w:eastAsia="Times New Roman" w:hAnsi="Arial"/>
      <w:sz w:val="20"/>
      <w:szCs w:val="20"/>
      <w:lang w:val="x-none" w:eastAsia="x-none"/>
    </w:rPr>
  </w:style>
  <w:style w:type="character" w:customStyle="1" w:styleId="ANGLESCar">
    <w:name w:val="ANGLES Car"/>
    <w:link w:val="ANGLES"/>
    <w:rsid w:val="009035A8"/>
    <w:rPr>
      <w:rFonts w:ascii="Arial" w:eastAsia="Times New Roman" w:hAnsi="Arial"/>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42130165">
      <w:bodyDiv w:val="1"/>
      <w:marLeft w:val="0"/>
      <w:marRight w:val="0"/>
      <w:marTop w:val="0"/>
      <w:marBottom w:val="0"/>
      <w:divBdr>
        <w:top w:val="none" w:sz="0" w:space="0" w:color="auto"/>
        <w:left w:val="none" w:sz="0" w:space="0" w:color="auto"/>
        <w:bottom w:val="none" w:sz="0" w:space="0" w:color="auto"/>
        <w:right w:val="none" w:sz="0" w:space="0" w:color="auto"/>
      </w:divBdr>
      <w:divsChild>
        <w:div w:id="2073691283">
          <w:marLeft w:val="-30"/>
          <w:marRight w:val="0"/>
          <w:marTop w:val="0"/>
          <w:marBottom w:val="195"/>
          <w:divBdr>
            <w:top w:val="none" w:sz="0" w:space="0" w:color="auto"/>
            <w:left w:val="none" w:sz="0" w:space="0" w:color="auto"/>
            <w:bottom w:val="none" w:sz="0" w:space="0" w:color="auto"/>
            <w:right w:val="none" w:sz="0" w:space="0" w:color="auto"/>
          </w:divBdr>
          <w:divsChild>
            <w:div w:id="20857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76459259">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730613212">
      <w:bodyDiv w:val="1"/>
      <w:marLeft w:val="0"/>
      <w:marRight w:val="0"/>
      <w:marTop w:val="0"/>
      <w:marBottom w:val="0"/>
      <w:divBdr>
        <w:top w:val="none" w:sz="0" w:space="0" w:color="auto"/>
        <w:left w:val="none" w:sz="0" w:space="0" w:color="auto"/>
        <w:bottom w:val="none" w:sz="0" w:space="0" w:color="auto"/>
        <w:right w:val="none" w:sz="0" w:space="0" w:color="auto"/>
      </w:divBdr>
    </w:div>
    <w:div w:id="759716028">
      <w:bodyDiv w:val="1"/>
      <w:marLeft w:val="0"/>
      <w:marRight w:val="0"/>
      <w:marTop w:val="0"/>
      <w:marBottom w:val="0"/>
      <w:divBdr>
        <w:top w:val="none" w:sz="0" w:space="0" w:color="auto"/>
        <w:left w:val="none" w:sz="0" w:space="0" w:color="auto"/>
        <w:bottom w:val="none" w:sz="0" w:space="0" w:color="auto"/>
        <w:right w:val="none" w:sz="0" w:space="0" w:color="auto"/>
      </w:divBdr>
    </w:div>
    <w:div w:id="766658100">
      <w:bodyDiv w:val="1"/>
      <w:marLeft w:val="0"/>
      <w:marRight w:val="0"/>
      <w:marTop w:val="0"/>
      <w:marBottom w:val="0"/>
      <w:divBdr>
        <w:top w:val="none" w:sz="0" w:space="0" w:color="auto"/>
        <w:left w:val="none" w:sz="0" w:space="0" w:color="auto"/>
        <w:bottom w:val="none" w:sz="0" w:space="0" w:color="auto"/>
        <w:right w:val="none" w:sz="0" w:space="0" w:color="auto"/>
      </w:divBdr>
    </w:div>
    <w:div w:id="823854155">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197163354">
      <w:bodyDiv w:val="1"/>
      <w:marLeft w:val="0"/>
      <w:marRight w:val="0"/>
      <w:marTop w:val="0"/>
      <w:marBottom w:val="0"/>
      <w:divBdr>
        <w:top w:val="none" w:sz="0" w:space="0" w:color="auto"/>
        <w:left w:val="none" w:sz="0" w:space="0" w:color="auto"/>
        <w:bottom w:val="none" w:sz="0" w:space="0" w:color="auto"/>
        <w:right w:val="none" w:sz="0" w:space="0" w:color="auto"/>
      </w:divBdr>
    </w:div>
    <w:div w:id="1307667711">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220407">
      <w:bodyDiv w:val="1"/>
      <w:marLeft w:val="0"/>
      <w:marRight w:val="0"/>
      <w:marTop w:val="0"/>
      <w:marBottom w:val="0"/>
      <w:divBdr>
        <w:top w:val="none" w:sz="0" w:space="0" w:color="auto"/>
        <w:left w:val="none" w:sz="0" w:space="0" w:color="auto"/>
        <w:bottom w:val="none" w:sz="0" w:space="0" w:color="auto"/>
        <w:right w:val="none" w:sz="0" w:space="0" w:color="auto"/>
      </w:divBdr>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746686334">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31280419">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nc-sa/4.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Maj20</b:Tag>
    <b:SourceType>JournalArticle</b:SourceType>
    <b:Guid>{A64E33CD-998C-4373-8DD5-95001A2C14AB}</b:Guid>
    <b:Title>Parvovirus B19 infection in sickle cell disease: An analysis from the Centers for Disease Control haemoglobinopathy blood surveillance project</b:Title>
    <b:Year>2020</b:Year>
    <b:JournalName>Transfusion Med</b:JournalName>
    <b:Author>
      <b:Author>
        <b:NameList>
          <b:Person>
            <b:Last>Majumdar</b:Last>
            <b:First>S</b:First>
          </b:Person>
          <b:Person>
            <b:Last>Bean </b:Last>
            <b:First>CJ</b:First>
          </b:Person>
          <b:Person>
            <b:Last>De Staercke </b:Last>
            <b:First>C</b:First>
          </b:Person>
          <b:Person>
            <b:Last>et al</b:Last>
          </b:Person>
        </b:NameList>
      </b:Author>
    </b:Author>
    <b:Month>February</b:Month>
    <b:Volume>1 - 5</b:Volume>
    <b:Pages>DOI:https://doi.org/10.1111/tme.12671</b:Pages>
    <b:RefOrder>1</b:RefOrder>
  </b:Source>
  <b:Source>
    <b:Tag>MarcadorDePosición3</b:Tag>
    <b:SourceType>JournalArticle</b:SourceType>
    <b:Guid>{9ADB4931-92E6-4DD6-9FED-D80DA07A2962}</b:Guid>
    <b:Title>Human parvovirus B19 genotype 1 in suspected dengue patients of Tefé, Amazonas State, Brazil</b:Title>
    <b:JournalName>Revista da Sociedade Brasileira de Medicina Tropical</b:JournalName>
    <b:Year>2019</b:Year>
    <b:Month>Agosto</b:Month>
    <b:Volume>52</b:Volume>
    <b:Author>
      <b:Author>
        <b:NameList>
          <b:Person>
            <b:Last> Pinto </b:Last>
            <b:First>Regina</b:First>
          </b:Person>
          <b:Person>
            <b:Last>Costa </b:Last>
            <b:First>Victor </b:First>
          </b:Person>
          <b:Person>
            <b:Last>Alves </b:Last>
            <b:First>Valdinete </b:First>
          </b:Person>
          <b:Person>
            <b:Last> Gomes </b:Last>
            <b:First>Felipe</b:First>
          </b:Person>
        </b:NameList>
      </b:Author>
    </b:Author>
    <b:Pages>10.1590/0037-8682-0304-2019</b:Pages>
    <b:RefOrder>2</b:RefOrder>
  </b:Source>
  <b:Source>
    <b:Tag>MarcadorDePosición4</b:Tag>
    <b:SourceType>JournalArticle</b:SourceType>
    <b:Guid>{41392C10-09C4-4BFD-A33A-2E7A9207BB20}</b:Guid>
    <b:Title>Parvovirus B19 in South African blood donors</b:Title>
    <b:JournalName>J Med Virol</b:JournalName>
    <b:Year>2019</b:Year>
    <b:Author>
      <b:Author>
        <b:NameList>
          <b:Person>
            <b:Last>Kerri </b:Last>
            <b:First> Francois</b:First>
          </b:Person>
          <b:Person>
            <b:Last> Parboosing</b:Last>
            <b:First>Raveen</b:First>
          </b:Person>
          <b:Person>
            <b:Last> Moodley</b:Last>
            <b:First>Pravi</b:First>
          </b:Person>
        </b:NameList>
      </b:Author>
    </b:Author>
    <b:Month>Febrero</b:Month>
    <b:Volume>91</b:Volume>
    <b:Issue>1217-1223</b:Issue>
    <b:Pages>DOI:10.1002/jmv.25450</b:Pages>
    <b:RefOrder>3</b:RefOrder>
  </b:Source>
  <b:Source>
    <b:Tag>Kar19</b:Tag>
    <b:SourceType>JournalArticle</b:SourceType>
    <b:Guid>{BDF7EB4D-B30E-49B7-B283-C7F6B2E27CB7}</b:Guid>
    <b:Title>Prevalence of Parvovirus B19 Infection by Serology and PCR in Pregnant Women Referring to Obstetrics and Gynecology Clinic</b:Title>
    <b:JournalName>JOURNAL OF THE NATIONAL MEDICAL ASSOCIATION</b:JournalName>
    <b:Year>2019</b:Year>
    <b:Month>February</b:Month>
    <b:Volume>112</b:Volume>
    <b:Issue>1</b:Issue>
    <b:Author>
      <b:Author>
        <b:NameList>
          <b:Person>
            <b:Last> Karami</b:Last>
            <b:First>Afsaneh</b:First>
          </b:Person>
          <b:Person>
            <b:Last>Hoseini</b:Last>
            <b:First>Seyedeh Leila </b:First>
          </b:Person>
          <b:Person>
            <b:Last>Ramazani</b:Last>
            <b:First>Ali </b:First>
          </b:Person>
          <b:Person>
            <b:Last>Emadi</b:Last>
            <b:First>Parisa </b:First>
          </b:Person>
          <b:Person>
            <b:Last> Gholami</b:Last>
            <b:First>Hamideh</b:First>
          </b:Person>
          <b:Person>
            <b:Last> Hoseini</b:Last>
            <b:First> Seyed Mahdi</b:First>
          </b:Person>
        </b:NameList>
      </b:Author>
    </b:Author>
    <b:Pages>https://doi.org/10.1016/j.jnma.2018.12.001</b:Pages>
    <b:RefOrder>11</b:RefOrder>
  </b:Source>
  <b:Source>
    <b:Tag>Sla1</b:Tag>
    <b:SourceType>JournalArticle</b:SourceType>
    <b:Guid>{95C8B5BF-D183-46C7-9CE7-10B19DCF6149}</b:Guid>
    <b:Title>Parvovirus B19 seroprevalence, viral load, and genotype characterization in volunteer blood donors from southern Brazil.</b:Title>
    <b:JournalName>J Med Virol</b:JournalName>
    <b:Year>2019</b:Year>
    <b:Month>July</b:Month>
    <b:Volume>91</b:Volume>
    <b:Issue>(7):1224-1231</b:Issue>
    <b:Pages>10.1002/jmv.25453</b:Pages>
    <b:Author>
      <b:Author>
        <b:NameList>
          <b:Person>
            <b:Last>Slavov </b:Last>
            <b:First>SN</b:First>
          </b:Person>
          <b:Person>
            <b:Last>Rodrigues </b:Last>
            <b:First>ES</b:First>
          </b:Person>
          <b:Person>
            <b:Last>Sauvage </b:Last>
            <b:First>V</b:First>
          </b:Person>
          <b:Person>
            <b:Last>Caro </b:Last>
            <b:First>V</b:First>
          </b:Person>
          <b:Person>
            <b:Last>Diefenbach </b:Last>
            <b:First>CF</b:First>
          </b:Person>
          <b:Person>
            <b:Last>Zimmermann </b:Last>
            <b:First>AM</b:First>
          </b:Person>
          <b:Person>
            <b:Last>Covas </b:Last>
            <b:First>DT</b:First>
          </b:Person>
          <b:Person>
            <b:Last>Laperche </b:Last>
            <b:First>S</b:First>
          </b:Person>
          <b:Person>
            <b:Last>Kashima </b:Last>
            <b:First>S</b:First>
          </b:Person>
        </b:NameList>
      </b:Author>
    </b:Author>
    <b:RefOrder>4</b:RefOrder>
  </b:Source>
  <b:Source>
    <b:Tag>MarcadorDePosición5</b:Tag>
    <b:SourceType>JournalArticle</b:SourceType>
    <b:Guid>{2F41FDD3-390A-48BD-A457-D1DBBF5B33D4}</b:Guid>
    <b:Title>Serological and molecular evaluation of parvovirus B19 (B19V) in blood donors from the Blood Center of childbearing age</b:Title>
    <b:JournalName>J Bras Patol Med Lab</b:JournalName>
    <b:Year>2018</b:Year>
    <b:Month>Agosto</b:Month>
    <b:Volume>54(4)</b:Volume>
    <b:Issue>241- 244</b:Issue>
    <b:Author>
      <b:Author>
        <b:NameList>
          <b:Person>
            <b:Last>Silva</b:Last>
            <b:First>N</b:First>
          </b:Person>
          <b:Person>
            <b:Last>Cilião</b:Last>
            <b:First>D</b:First>
          </b:Person>
          <b:Person>
            <b:Last>Carvalho</b:Last>
            <b:First>A</b:First>
          </b:Person>
          <b:Person>
            <b:Last>Gonzaga</b:Last>
            <b:First>F</b:First>
          </b:Person>
          <b:Person>
            <b:Last>Pimentel</b:Last>
            <b:First>B</b:First>
          </b:Person>
          <b:Person>
            <b:Last>Araújo</b:Last>
            <b:First>W</b:First>
          </b:Person>
          <b:Person>
            <b:Last>Kashima</b:Last>
            <b:First>S</b:First>
          </b:Person>
          <b:Person>
            <b:Last>Slavov</b:Last>
            <b:First>S</b:First>
          </b:Person>
          <b:Person>
            <b:Last>Haddad</b:Last>
            <b:First>R</b:First>
          </b:Person>
        </b:NameList>
      </b:Author>
    </b:Author>
    <b:DOI>https://doi.org/10.5935/1676-2444.20180041.</b:DOI>
    <b:Pages>https://doi.org/10.5935/1676-2444.20180041.</b:Pages>
    <b:RefOrder>5</b:RefOrder>
  </b:Source>
  <b:Source>
    <b:Tag>MarcadorDePosición6</b:Tag>
    <b:SourceType>JournalArticle</b:SourceType>
    <b:Guid>{7617AE23-C4C6-4644-B898-80ADDC5E3AEF}</b:Guid>
    <b:Title>Human parvovirus B19-induced anaemia in pre-school, Nigeria.</b:Title>
    <b:JournalName>Afr J Lab Med</b:JournalName>
    <b:Year>2018</b:Year>
    <b:Month>Mayo</b:Month>
    <b:Volume>7</b:Volume>
    <b:Issue>1</b:Issue>
    <b:Author>
      <b:Author>
        <b:NameList>
          <b:Person>
            <b:Last> Ashaka</b:Last>
            <b:First>Oluwaseyi</b:First>
          </b:Person>
          <b:Person>
            <b:Last> Agbede</b:Last>
            <b:First>Olajide</b:First>
          </b:Person>
          <b:Person>
            <b:Last> Omoare</b:Last>
            <b:First>Adesuyi </b:First>
          </b:Person>
          <b:Person>
            <b:Last> Ernest</b:Last>
            <b:First>Samuel </b:First>
          </b:Person>
        </b:NameList>
      </b:Author>
    </b:Author>
    <b:Pages>DOI:https://doi.org/10.4102/ajlm.v7i1.615</b:Pages>
    <b:RefOrder>6</b:RefOrder>
  </b:Source>
  <b:Source>
    <b:Tag>Ros18</b:Tag>
    <b:SourceType>JournalArticle</b:SourceType>
    <b:Guid>{A2E78E82-84F0-4048-A812-CDE4809FA679}</b:Guid>
    <b:Title>Prevalencia de Ig G frente al parvovirus B19 en trabajadores del área de urgencias pediátricas del Hospital Universitario de Fuenlabrada</b:Title>
    <b:JournalName>Rev Asoc Esp Med Trab</b:JournalName>
    <b:Year>2018</b:Year>
    <b:Author>
      <b:Author>
        <b:NameList>
          <b:Person>
            <b:Last>Rosado</b:Last>
            <b:First>Mariana</b:First>
          </b:Person>
          <b:Person>
            <b:Last>Peñalver</b:Last>
            <b:First>Mileida</b:First>
          </b:Person>
          <b:Person>
            <b:Last>Mazón</b:Last>
            <b:First>Luis</b:First>
          </b:Person>
          <b:Person>
            <b:Last>Sánchez</b:Last>
            <b:First>Fernández</b:First>
          </b:Person>
          <b:Person>
            <b:Last>Mª</b:Last>
            <b:First>Victoria</b:First>
          </b:Person>
          <b:Person>
            <b:Last>Berrocal</b:Last>
            <b:First>Pilar</b:First>
          </b:Person>
          <b:Person>
            <b:Last>Colino</b:Last>
            <b:First>Elda</b:First>
            <b:Middle>I</b:Middle>
          </b:Person>
        </b:NameList>
      </b:Author>
    </b:Author>
    <b:Month>Junio</b:Month>
    <b:Volume>27</b:Volume>
    <b:Issue>(2) 62 - 124</b:Issue>
    <b:RefOrder>7</b:RefOrder>
  </b:Source>
  <b:Source>
    <b:Tag>GÖR18</b:Tag>
    <b:SourceType>JournalArticle</b:SourceType>
    <b:Guid>{9319015F-4076-4094-8A4F-A2D3FA33E3DD}</b:Guid>
    <b:Title>Parvovirus B19 seroprevalence in Turkish blood donors</b:Title>
    <b:JournalName>Turk J Med Sci</b:JournalName>
    <b:Year>2018</b:Year>
    <b:Month>November</b:Month>
    <b:Volume>48</b:Volume>
    <b:Issue>956-960</b:Issue>
    <b:Pages>10.3906/sag-1802-150</b:Pages>
    <b:Author>
      <b:Author>
        <b:NameList>
          <b:Person>
            <b:Last>GÖRAL</b:Last>
            <b:First>Şeniz</b:First>
          </b:Person>
          <b:Person>
            <b:Last>YENİCESU</b:Last>
            <b:First>İdil</b:First>
          </b:Person>
          <b:Person>
            <b:Last>BOZDAYI</b:Last>
            <b:First>Gülendam</b:First>
          </b:Person>
          <b:Person>
            <b:Last>DUYAN ÇAMURDAN</b:Last>
            <b:First>Aysu</b:First>
          </b:Person>
          <b:Person>
            <b:Last>ALTAY KOÇAK</b:Last>
            <b:First>Aylin</b:First>
          </b:Person>
        </b:NameList>
      </b:Author>
    </b:Author>
    <b:RefOrder>8</b:RefOrder>
  </b:Source>
  <b:Source>
    <b:Tag>Tha18</b:Tag>
    <b:SourceType>JournalArticle</b:SourceType>
    <b:Guid>{00E9872D-D23E-4A7A-BBE8-52995D2DF44C}</b:Guid>
    <b:Title>Molecular Study of Parvovirus B19 Infection in Children with Acute Myeloid Leukemia</b:Title>
    <b:Year>2018</b:Year>
    <b:Pages>10.22034/APJCP.2018.19.2.337</b:Pages>
    <b:JournalName>Asian Pac J Cancer Prev</b:JournalName>
    <b:Month>February</b:Month>
    <b:Volume>26;19(2)</b:Volume>
    <b:Issue>337-324</b:Issue>
    <b:Author>
      <b:Author>
        <b:NameList>
          <b:Person>
            <b:Last>Tharwat Abou </b:Last>
            <b:First>El-Khier N</b:First>
          </b:Person>
          <b:Person>
            <b:Last>Darwish </b:Last>
            <b:First>A</b:First>
          </b:Person>
          <b:Person>
            <b:Last>El Sayed </b:Last>
            <b:First>Zaki M</b:First>
          </b:Person>
        </b:NameList>
      </b:Author>
    </b:Author>
    <b:RefOrder>9</b:RefOrder>
  </b:Source>
  <b:Source>
    <b:Tag>Moh</b:Tag>
    <b:SourceType>JournalArticle</b:SourceType>
    <b:Guid>{EA57E0F8-03FA-45D0-B9E7-920DDDCDA471}</b:Guid>
    <b:Author>
      <b:Author>
        <b:NameList>
          <b:Person>
            <b:Last>Mohammad</b:Last>
            <b:First>S</b:First>
          </b:Person>
          <b:Person>
            <b:Last>Farideh</b:Last>
            <b:First>A</b:First>
          </b:Person>
          <b:Person>
            <b:Last>Tavakoli</b:Last>
            <b:First>A</b:First>
          </b:Person>
        </b:NameList>
      </b:Author>
    </b:Author>
    <b:Title>Human parvovirus B19 in patients with beta thalassemia major from Tehran, Iran</b:Title>
    <b:JournalName>Blood Re</b:JournalName>
    <b:Year>2017</b:Year>
    <b:Month>March</b:Month>
    <b:Volume>52</b:Volume>
    <b:Issue>1</b:Issue>
    <b:Pages>Doi: https://doi.org/10.5045/br.2017.52.1.50</b:Pages>
    <b:RefOrder>10</b:RefOrder>
  </b:Source>
  <b:Source>
    <b:Tag>Org203</b:Tag>
    <b:SourceType>InternetSite</b:SourceType>
    <b:Guid>{97504D19-5A36-453C-9685-05D604C861B6}</b:Guid>
    <b:Author>
      <b:Author>
        <b:Corporate>Organización Mundial de la Salud </b:Corporate>
      </b:Author>
    </b:Author>
    <b:InternetSiteTitle>Organización Mundial de la Salud </b:InternetSiteTitle>
    <b:YearAccessed>2020</b:YearAccessed>
    <b:MonthAccessed>Agosto</b:MonthAccessed>
    <b:DayAccessed>17</b:DayAccessed>
    <b:URL>https://www.who.int/malaria/areas/diagnosis/es/</b:URL>
    <b:RefOrder>1</b:RefOrder>
  </b:Source>
  <b:Source>
    <b:Tag>MarcadorDePosición2</b:Tag>
    <b:SourceType>JournalArticle</b:SourceType>
    <b:Guid>{A023910D-AB10-4996-8BC3-3E525679186F}</b:Guid>
    <b:Year>2017</b:Year>
    <b:Author>
      <b:Author>
        <b:NameList>
          <b:Person>
            <b:Last>Vizcaíno-Salazar</b:Last>
            <b:First>Gilberto</b:First>
            <b:Middle>J.</b:Middle>
          </b:Person>
        </b:NameList>
      </b:Author>
    </b:Author>
    <b:Title>Importancia del cálculo de la sensibilidad, la especificidad y otros parámetros estadísticos en el uso de las pruebas de diagnóstico clínico y de laboratorio.</b:Title>
    <b:JournalName>Medicina y Laboratorio</b:JournalName>
    <b:Month>Julio</b:Month>
    <b:Volume>23</b:Volume>
    <b:Issue>7-8</b:Issue>
    <b:RefOrder>2</b:RefOrder>
  </b:Source>
  <b:Source>
    <b:Tag>MarcadorDePosición1</b:Tag>
    <b:SourceType>JournalArticle</b:SourceType>
    <b:Guid>{AAB0E910-8EA3-4D02-B076-686FDF04385E}</b:Guid>
    <b:Author>
      <b:Author>
        <b:NameList>
          <b:Person>
            <b:Last>Dres. Sebastián Bravo-Grau</b:Last>
            <b:First>Juan</b:First>
            <b:Middle>Pablo Cruz Q.</b:Middle>
          </b:Person>
        </b:NameList>
      </b:Author>
    </b:Author>
    <b:Title>Estudios de exactitud diagnóstica: herramientas para su interpretación</b:Title>
    <b:JournalName>Revista Chilena de Radiología.</b:JournalName>
    <b:Year>2015</b:Year>
    <b:Volume>4</b:Volume>
    <b:Issue>21</b:Issue>
    <b:RefOrder>3</b:RefOrder>
  </b:Source>
  <b:Source>
    <b:Tag>Rae17</b:Tag>
    <b:SourceType>JournalArticle</b:SourceType>
    <b:Guid>{DC70991B-60E7-42BF-940B-FAC724FD5593}</b:Guid>
    <b:Title>Sensitivity and specificity should never be interpreted in isolation without consideration of other clinical utility metrics</b:Title>
    <b:JournalName>Clin Neuropsychol</b:JournalName>
    <b:Year>2017</b:Year>
    <b:Month>Agosto - Octubre</b:Month>
    <b:Volume>31</b:Volume>
    <b:Issue>6 - 7</b:Issue>
    <b:URL>https://pubmed.ncbi.nlm.nih.gov/28593818/</b:URL>
    <b:DOI>10.1080 / 13854046.2017.1335438</b:DOI>
    <b:Author>
      <b:Author>
        <b:NameList>
          <b:Person>
            <b:Last>Lange</b:Last>
            <b:First>Rael</b:First>
            <b:Middle>T</b:Middle>
          </b:Person>
          <b:Person>
            <b:Last>Lippa</b:Last>
            <b:First>Sara</b:First>
            <b:Middle>M</b:Middle>
          </b:Person>
        </b:NameList>
      </b:Author>
    </b:Author>
    <b:RefOrder>4</b:RefOrder>
  </b:Source>
  <b:Source>
    <b:Tag>Bre18</b:Tag>
    <b:SourceType>JournalArticle</b:SourceType>
    <b:Guid>{4C4AA4AB-73BA-4073-8FE2-780BD0BB5416}</b:Guid>
    <b:Title>Sensibilidad y especificidad de pruebas inmunocromatográficas utilizadas en el nuevo algoritmo de diagnóstico de VIH en Bolivia</b:Title>
    <b:JournalName>Gaceta Médica Boliviana</b:JournalName>
    <b:Year>2018</b:Year>
    <b:Month>Diciembre</b:Month>
    <b:Volume>41</b:Volume>
    <b:Issue>2</b:Issue>
    <b:URL>http://www.scielo.org.bo/scielo.php?pid=S1012-29662018000200002&amp;script=sci_arttext</b:URL>
    <b:Author>
      <b:Author>
        <b:NameList>
          <b:Person>
            <b:Last>Martínez-Oliva</b:Last>
            <b:First>Brenda</b:First>
            <b:Middle>Gisela</b:Middle>
          </b:Person>
          <b:Person>
            <b:Last>Montaño-Valenzuela</b:Last>
            <b:First>Karen</b:First>
            <b:Middle>Jimena</b:Middle>
          </b:Person>
          <b:Person>
            <b:Last>Rodriguez-Herbas</b:Last>
            <b:First>Patricia</b:First>
          </b:Person>
          <b:Person>
            <b:Last>Flores-León</b:Last>
            <b:First>Amilcar</b:First>
            <b:Middle>Alejandro</b:Middle>
          </b:Person>
          <b:Person>
            <b:Last>Grados-Torrez</b:Last>
            <b:First>Ricardo</b:First>
            <b:Middle>Enrique</b:Middle>
          </b:Person>
        </b:NameList>
      </b:Author>
    </b:Author>
    <b:RefOrder>5</b:RefOrder>
  </b:Source>
  <b:Source>
    <b:Tag>Org182</b:Tag>
    <b:SourceType>Report</b:SourceType>
    <b:Guid>{61125920-B1B7-4CE0-8555-E81E44C63EEA}</b:Guid>
    <b:Author>
      <b:Author>
        <b:Corporate>Organizacion Mundial de la Salud </b:Corporate>
      </b:Author>
    </b:Author>
    <b:Title>Primera lista de pruebas diagnósticas esenciales de la OMS para mejorar el diagnóstico de enfermedades y su tratamiento</b:Title>
    <b:Year>2018</b:Year>
    <b:City>Ginebra</b:City>
    <b:ThesisType>Comunicado de prensa </b:ThesisType>
    <b:RefOrder>6</b:RefOrder>
  </b:Source>
  <b:Source>
    <b:Tag>Dia19</b:Tag>
    <b:SourceType>JournalArticle</b:SourceType>
    <b:Guid>{9699419A-7B25-484C-95B1-44848009C98F}</b:Guid>
    <b:Author>
      <b:Author>
        <b:NameList>
          <b:Person>
            <b:Last>Dianelys Díaz Padilla</b:Last>
            <b:First>Mabelyn</b:First>
            <b:Middle>Santoyo Pérez.</b:Middle>
          </b:Person>
        </b:NameList>
      </b:Author>
    </b:Author>
    <b:Title>El Laboratorio Clínico en la mejoría continúa de la calidad</b:Title>
    <b:JournalName>Revista de Ciencias Médicas de Pinar del Río</b:JournalName>
    <b:Year>2019</b:Year>
    <b:Month>Mayo-Junio</b:Month>
    <b:Volume>23</b:Volume>
    <b:Issue>3</b:Issue>
    <b:RefOrder>7</b:RefOrder>
  </b:Source>
  <b:Source>
    <b:Tag>Car15</b:Tag>
    <b:SourceType>Report</b:SourceType>
    <b:Guid>{A1B54194-D2B1-4D8C-8F67-5790980A4D78}</b:Guid>
    <b:Title>Aprender a entender e interpretar las pruebas diagnósticas. Herramientas y aplicaciones</b:Title>
    <b:Year>2015</b:Year>
    <b:Department>Servicio de Pediatría</b:Department>
    <b:Institution>Hospital Virgen de la Concha</b:Institution>
    <b:City>Madrid</b:City>
    <b:Pages>255-63</b:Pages>
    <b:ThesisType>Curso de Actualización Pediatría</b:ThesisType>
    <b:Author>
      <b:Author>
        <b:NameList>
          <b:Person>
            <b:Last>Carlos</b:Last>
            <b:First>Ochoa</b:First>
            <b:Middle>Sangrador</b:Middle>
          </b:Person>
        </b:NameList>
      </b:Author>
    </b:Author>
    <b:RefOrder>8</b:RefOrder>
  </b:Source>
  <b:Source>
    <b:Tag>Die181</b:Tag>
    <b:SourceType>JournalArticle</b:SourceType>
    <b:Guid>{6D4E3F40-5C6D-4BD9-9CF8-12BCFADFFA0F}</b:Guid>
    <b:Author>
      <b:Author>
        <b:NameList>
          <b:Person>
            <b:Last>Josa</b:Last>
            <b:First>Diego</b:First>
            <b:Middle>Fernando</b:Middle>
          </b:Person>
          <b:Person>
            <b:Last>Bustos</b:Last>
            <b:First>Gisell</b:First>
          </b:Person>
          <b:Person>
            <b:Last>Torres</b:Last>
            <b:First>Isabel</b:First>
            <b:Middle>Cristina</b:Middle>
          </b:Person>
          <b:Person>
            <b:Last>S.</b:Last>
            <b:First>Germán</b:First>
            <b:Middle>Esparza</b:Middle>
          </b:Person>
        </b:NameList>
      </b:Author>
    </b:Author>
    <b:Title>Evaluación de tres métodos de tamizaje para detección de Enterobacteriaceae productoras de carbapenemasas en hisopados rectales</b:Title>
    <b:JournalName>Revista chilena de infectología</b:JournalName>
    <b:Year>2018</b:Year>
    <b:Volume>35</b:Volume>
    <b:Issue>3</b:Issue>
    <b:RefOrder>9</b:RefOrder>
  </b:Source>
  <b:Source>
    <b:Tag>BrD19</b:Tag>
    <b:SourceType>Report</b:SourceType>
    <b:Guid>{4A67C1A5-00C0-4750-BD24-AD74E5387C71}</b:Guid>
    <b:Title>Comparación de la sensibilidad y especificidad de la prueba de aglutinación de látex con antígenos de excreción-secreción detripomastigotes y homogeneizado total de epimastigotes de Trypanosoma cruzi</b:Title>
    <b:Year>2019</b:Year>
    <b:Author>
      <b:Author>
        <b:NameList>
          <b:Person>
            <b:Last>Elizabeth</b:Last>
            <b:First>Nonajulca</b:First>
            <b:Middle>Córdova Dania</b:Middle>
          </b:Person>
        </b:NameList>
      </b:Author>
    </b:Author>
    <b:Department>Salud Pública</b:Department>
    <b:Institution>Escuela Profesional de Ciencias Biológicas</b:Institution>
    <b:City>Piura, Perú</b:City>
    <b:Pages>34-39</b:Pages>
    <b:ThesisType>Tesis para optar el título profesional de biólogo</b:ThesisType>
    <b:RefOrder>10</b:RefOrder>
  </b:Source>
  <b:Source>
    <b:Tag>Joh191</b:Tag>
    <b:SourceType>Report</b:SourceType>
    <b:Guid>{35075234-270D-45B9-9A2B-E21AD669B91A}</b:Guid>
    <b:Author>
      <b:Author>
        <b:NameList>
          <b:Person>
            <b:Last>Calero</b:Last>
            <b:First>Johny</b:First>
            <b:Middle>Javier Pambabay</b:Middle>
          </b:Person>
        </b:NameList>
      </b:Author>
    </b:Author>
    <b:Year>2019</b:Year>
    <b:Institution>Universidad de Salamanca</b:Institution>
    <b:City>Salamanca</b:City>
    <b:Pages>31-33</b:Pages>
    <b:ThesisType>Tesis</b:ThesisType>
    <b:Title>Contribuciones al Meta-analisis de pruebas diagnosticas en enfermedades de baja prevalencia</b:Title>
    <b:RefOrder>11</b:RefOrder>
  </b:Source>
  <b:Source>
    <b:Tag>Mon17</b:Tag>
    <b:SourceType>JournalArticle</b:SourceType>
    <b:Guid>{00C561C5-AD9A-4228-BEE3-597D9E1655E4}</b:Guid>
    <b:Title>Normatividad relacionada al control de calidad analítica en los laboratorios clínicos del Perú</b:Title>
    <b:Year>2017</b:Year>
    <b:City>Lima</b:City>
    <b:Author>
      <b:Author>
        <b:NameList>
          <b:Person>
            <b:Last>Montes</b:Last>
            <b:First>Luis</b:First>
            <b:Middle>Edgardo Figueroa</b:Middle>
          </b:Person>
        </b:NameList>
      </b:Author>
    </b:Author>
    <b:JournalName>Acta Médica Peruana</b:JournalName>
    <b:Month>Julio-Septiembre</b:Month>
    <b:Volume>34</b:Volume>
    <b:Issue>3</b:Issue>
    <b:RefOrder>12</b:RefOrder>
  </b:Source>
</b:Sources>
</file>

<file path=customXml/itemProps1.xml><?xml version="1.0" encoding="utf-8"?>
<ds:datastoreItem xmlns:ds="http://schemas.openxmlformats.org/officeDocument/2006/customXml" ds:itemID="{58F61686-1D78-4BBC-9DA4-823170EA9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5212</Words>
  <Characters>28667</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usuario</cp:lastModifiedBy>
  <cp:revision>6</cp:revision>
  <cp:lastPrinted>2021-07-27T19:40:00Z</cp:lastPrinted>
  <dcterms:created xsi:type="dcterms:W3CDTF">2021-07-27T19:34:00Z</dcterms:created>
  <dcterms:modified xsi:type="dcterms:W3CDTF">2021-07-31T21:50:00Z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